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34" w:rsidRPr="00056270" w:rsidRDefault="00C551EC">
      <w:pPr>
        <w:tabs>
          <w:tab w:val="left" w:pos="1122"/>
          <w:tab w:val="center" w:pos="4819"/>
        </w:tabs>
        <w:spacing w:before="240" w:after="240" w:line="240" w:lineRule="auto"/>
        <w:jc w:val="center"/>
        <w:rPr>
          <w:rFonts w:ascii="Open Sans" w:eastAsia="Open Sans" w:hAnsi="Open Sans" w:cs="Open Sans"/>
          <w:b/>
          <w:color w:val="7A0505"/>
          <w:sz w:val="32"/>
          <w:szCs w:val="32"/>
          <w:highlight w:val="white"/>
          <w:lang w:val="en-US"/>
        </w:rPr>
      </w:pPr>
      <w:r>
        <w:rPr>
          <w:rFonts w:ascii="Open Sans" w:eastAsia="Open Sans" w:hAnsi="Open Sans" w:cs="Open Sans"/>
          <w:b/>
          <w:color w:val="7A0505"/>
          <w:sz w:val="32"/>
          <w:szCs w:val="32"/>
          <w:highlight w:val="white"/>
          <w:lang w:val="en-US"/>
        </w:rPr>
        <w:t>Title (in bold)</w:t>
      </w:r>
    </w:p>
    <w:p w:rsidR="00CB5E34" w:rsidRPr="00056270" w:rsidRDefault="00C551EC">
      <w:pPr>
        <w:spacing w:after="360" w:line="240" w:lineRule="auto"/>
        <w:jc w:val="center"/>
        <w:rPr>
          <w:rFonts w:ascii="Open Sans" w:eastAsia="Open Sans" w:hAnsi="Open Sans" w:cs="Open Sans"/>
          <w:i/>
          <w:color w:val="7A0505"/>
          <w:sz w:val="28"/>
          <w:szCs w:val="28"/>
          <w:lang w:val="en-US"/>
        </w:rPr>
      </w:pPr>
      <w:r>
        <w:rPr>
          <w:rFonts w:ascii="Open Sans" w:eastAsia="Open Sans" w:hAnsi="Open Sans" w:cs="Open Sans"/>
          <w:i/>
          <w:color w:val="7A0505"/>
          <w:sz w:val="28"/>
          <w:szCs w:val="28"/>
          <w:lang w:val="en-US"/>
        </w:rPr>
        <w:t>Translated title (in italics)</w:t>
      </w:r>
    </w:p>
    <w:p w:rsidR="00CB5E34" w:rsidRDefault="00C551EC" w:rsidP="00793D87">
      <w:pPr>
        <w:spacing w:after="360" w:line="240" w:lineRule="auto"/>
        <w:jc w:val="center"/>
        <w:rPr>
          <w:rFonts w:ascii="Open Sans" w:eastAsia="Open Sans" w:hAnsi="Open Sans" w:cs="Open Sans"/>
          <w:sz w:val="24"/>
          <w:szCs w:val="24"/>
          <w:lang w:val="en-US"/>
        </w:rPr>
      </w:pPr>
      <w:r>
        <w:rPr>
          <w:rFonts w:ascii="Open Sans" w:eastAsia="Open Sans" w:hAnsi="Open Sans" w:cs="Open Sans"/>
          <w:sz w:val="24"/>
          <w:szCs w:val="24"/>
          <w:lang w:val="en-US"/>
        </w:rPr>
        <w:t xml:space="preserve">(ATTENTION: For articles that are </w:t>
      </w:r>
      <w:r>
        <w:rPr>
          <w:rFonts w:ascii="Open Sans" w:eastAsia="Open Sans" w:hAnsi="Open Sans" w:cs="Open Sans"/>
          <w:i/>
          <w:sz w:val="24"/>
          <w:szCs w:val="24"/>
          <w:lang w:val="en-US"/>
        </w:rPr>
        <w:t>not</w:t>
      </w:r>
      <w:r>
        <w:rPr>
          <w:rFonts w:ascii="Open Sans" w:eastAsia="Open Sans" w:hAnsi="Open Sans" w:cs="Open Sans"/>
          <w:sz w:val="24"/>
          <w:szCs w:val="24"/>
          <w:lang w:val="en-US"/>
        </w:rPr>
        <w:t xml:space="preserve"> written in English, the title, abstract and keywords must be translated into English. For articles written in English, the translation of these items into a second language is </w:t>
      </w:r>
      <w:r>
        <w:rPr>
          <w:rFonts w:ascii="Open Sans" w:eastAsia="Open Sans" w:hAnsi="Open Sans" w:cs="Open Sans"/>
          <w:i/>
          <w:sz w:val="24"/>
          <w:szCs w:val="24"/>
          <w:lang w:val="en-US"/>
        </w:rPr>
        <w:t>not</w:t>
      </w:r>
      <w:r>
        <w:rPr>
          <w:rFonts w:ascii="Open Sans" w:eastAsia="Open Sans" w:hAnsi="Open Sans" w:cs="Open Sans"/>
          <w:sz w:val="24"/>
          <w:szCs w:val="24"/>
          <w:lang w:val="en-US"/>
        </w:rPr>
        <w:t xml:space="preserve"> necessary)</w:t>
      </w:r>
    </w:p>
    <w:p w:rsidR="00CB5E34" w:rsidRPr="003E23BA" w:rsidRDefault="00C551EC">
      <w:pPr>
        <w:pBdr>
          <w:top w:val="none" w:sz="4" w:space="0" w:color="000000"/>
          <w:left w:val="none" w:sz="4" w:space="0" w:color="000000"/>
          <w:bottom w:val="none" w:sz="4" w:space="0" w:color="000000"/>
          <w:right w:val="none" w:sz="4" w:space="0" w:color="000000"/>
          <w:between w:val="none" w:sz="4" w:space="0" w:color="000000"/>
        </w:pBdr>
        <w:spacing w:before="480" w:line="240" w:lineRule="auto"/>
        <w:rPr>
          <w:rFonts w:ascii="Open Sans" w:eastAsia="Open Sans" w:hAnsi="Open Sans" w:cs="Open Sans"/>
          <w:color w:val="7A0505"/>
          <w:sz w:val="24"/>
          <w:szCs w:val="24"/>
          <w:lang w:val="en-US"/>
        </w:rPr>
      </w:pPr>
      <w:r w:rsidRPr="003E23BA">
        <w:rPr>
          <w:rFonts w:ascii="Open Sans" w:eastAsia="Open Sans" w:hAnsi="Open Sans" w:cs="Open Sans"/>
          <w:color w:val="7A0505"/>
          <w:sz w:val="24"/>
          <w:szCs w:val="24"/>
          <w:lang w:val="en-US"/>
        </w:rPr>
        <w:t>ABSTRACT/RESUMO/RESUMEN/RIASSUNTO/RÉSUMÉ/ZUSAMMENFASSUNG</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before="160" w:line="240" w:lineRule="auto"/>
        <w:jc w:val="both"/>
        <w:rPr>
          <w:rFonts w:ascii="Open Sans" w:eastAsia="Open Sans" w:hAnsi="Open Sans" w:cs="Open Sans"/>
          <w:color w:val="000000"/>
          <w:sz w:val="20"/>
          <w:szCs w:val="20"/>
          <w:lang w:val="en-US"/>
        </w:rPr>
      </w:pPr>
      <w:r>
        <w:rPr>
          <w:noProof/>
        </w:rPr>
        <mc:AlternateContent>
          <mc:Choice Requires="wps">
            <w:drawing>
              <wp:anchor distT="6350" distB="6350" distL="635" distR="0" simplePos="0" relativeHeight="251659264" behindDoc="0" locked="0" layoutInCell="1" allowOverlap="1">
                <wp:simplePos x="0" y="0"/>
                <wp:positionH relativeFrom="column">
                  <wp:posOffset>635</wp:posOffset>
                </wp:positionH>
                <wp:positionV relativeFrom="paragraph">
                  <wp:posOffset>361950</wp:posOffset>
                </wp:positionV>
                <wp:extent cx="635" cy="12700"/>
                <wp:effectExtent l="0" t="0" r="0" b="0"/>
                <wp:wrapNone/>
                <wp:docPr id="15" name="Conector de Seta Reta 25"/>
                <wp:cNvGraphicFramePr/>
                <a:graphic xmlns:a="http://schemas.openxmlformats.org/drawingml/2006/main">
                  <a:graphicData uri="http://schemas.microsoft.com/office/word/2010/wordprocessingShape">
                    <wps:wsp>
                      <wps:cNvCnPr/>
                      <wps:spPr bwMode="auto">
                        <a:xfrm>
                          <a:off x="3832200" y="3779640"/>
                          <a:ext cx="302760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w:pict>
              <v:shapetype w14:anchorId="1FDB3619" id="_x0000_t32" coordsize="21600,21600" o:spt="32" o:oned="t" path="m,l21600,21600e" filled="f">
                <v:path arrowok="t" fillok="f" o:connecttype="none"/>
                <o:lock v:ext="edit" shapetype="t"/>
              </v:shapetype>
              <v:shape id="Conector de Seta Reta 25" o:spid="_x0000_s1026" type="#_x0000_t32" style="position:absolute;margin-left:.05pt;margin-top:28.5pt;width:.05pt;height:1pt;z-index:251659264;visibility:visible;mso-wrap-style:square;mso-wrap-distance-left:.05pt;mso-wrap-distance-top:.5pt;mso-wrap-distance-right:0;mso-wrap-distance-bottom:.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" strokecolor="#900404" strokeweight="1pt">
                <v:stroke startarrowwidth="narrow" startarrowlength="short" endarrowwidth="narrow" endarrowlength="short" joinstyle="miter"/>
              </v:shape>
            </w:pict>
          </mc:Fallback>
        </mc:AlternateContent>
      </w:r>
      <w:r>
        <w:rPr>
          <w:rFonts w:ascii="Open Sans" w:eastAsia="Open Sans" w:hAnsi="Open Sans" w:cs="Open Sans"/>
          <w:sz w:val="20"/>
          <w:szCs w:val="20"/>
          <w:lang w:val="en-US"/>
        </w:rPr>
        <w:t xml:space="preserve">In this space, the article’s abstract should be inserted. The title “ABSTRACT” or “RESUMO” or “RESUMEN” or “RIASSUNTO” or “RÉSUMÉ” or “ZUSAMMENFASSUNG” must be indicated above, aligned to the left, in Open Sans 12 font, all caps, single-space (1.0). The </w:t>
      </w:r>
      <w:r>
        <w:rPr>
          <w:rFonts w:ascii="Open Sans" w:eastAsia="Open Sans" w:hAnsi="Open Sans" w:cs="Open Sans"/>
          <w:i/>
          <w:sz w:val="20"/>
          <w:szCs w:val="20"/>
          <w:lang w:val="en-US"/>
        </w:rPr>
        <w:t>abstract text</w:t>
      </w:r>
      <w:r>
        <w:rPr>
          <w:rFonts w:ascii="Open Sans" w:eastAsia="Open Sans" w:hAnsi="Open Sans" w:cs="Open Sans"/>
          <w:sz w:val="20"/>
          <w:szCs w:val="20"/>
          <w:lang w:val="en-US"/>
        </w:rPr>
        <w:t xml:space="preserve"> should contain a maximum of 15 lines, written in Open Sans 10 font, justified. Important: the abstract written here (in this Word file) must match exactly the abstract registered at the time of the article submission in the journal's electronic system. The same applies to the other metadata of the work (title, keywords, and the References list at the end of the article).</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highlight w:val="yellow"/>
          <w:lang w:val="en-US"/>
        </w:rPr>
      </w:pPr>
      <w:r>
        <w:rPr>
          <w:rFonts w:ascii="Open Sans" w:eastAsia="Open Sans" w:hAnsi="Open Sans" w:cs="Open Sans"/>
          <w:sz w:val="20"/>
          <w:szCs w:val="20"/>
          <w:lang w:val="en-US"/>
        </w:rPr>
        <w:t>Keywords/</w:t>
      </w:r>
      <w:proofErr w:type="spellStart"/>
      <w:r>
        <w:rPr>
          <w:rFonts w:ascii="Open Sans" w:eastAsia="Open Sans" w:hAnsi="Open Sans" w:cs="Open Sans"/>
          <w:sz w:val="20"/>
          <w:szCs w:val="20"/>
          <w:lang w:val="en-US"/>
        </w:rPr>
        <w:t>Palavras-chave</w:t>
      </w:r>
      <w:proofErr w:type="spellEnd"/>
      <w:r>
        <w:rPr>
          <w:rFonts w:ascii="Open Sans" w:eastAsia="Open Sans" w:hAnsi="Open Sans" w:cs="Open Sans"/>
          <w:sz w:val="20"/>
          <w:szCs w:val="20"/>
          <w:lang w:val="en-US"/>
        </w:rPr>
        <w:t xml:space="preserve">/Palabras clave/Parole </w:t>
      </w:r>
      <w:proofErr w:type="spellStart"/>
      <w:r>
        <w:rPr>
          <w:rFonts w:ascii="Open Sans" w:eastAsia="Open Sans" w:hAnsi="Open Sans" w:cs="Open Sans"/>
          <w:sz w:val="20"/>
          <w:szCs w:val="20"/>
          <w:lang w:val="en-US"/>
        </w:rPr>
        <w:t>chiavi</w:t>
      </w:r>
      <w:proofErr w:type="spellEnd"/>
      <w:r>
        <w:rPr>
          <w:rFonts w:ascii="Open Sans" w:eastAsia="Open Sans" w:hAnsi="Open Sans" w:cs="Open Sans"/>
          <w:sz w:val="20"/>
          <w:szCs w:val="20"/>
          <w:lang w:val="en-US"/>
        </w:rPr>
        <w:t>/Mots-</w:t>
      </w:r>
      <w:proofErr w:type="spellStart"/>
      <w:r>
        <w:rPr>
          <w:rFonts w:ascii="Open Sans" w:eastAsia="Open Sans" w:hAnsi="Open Sans" w:cs="Open Sans"/>
          <w:sz w:val="20"/>
          <w:szCs w:val="20"/>
          <w:lang w:val="en-US"/>
        </w:rPr>
        <w:t>clés</w:t>
      </w:r>
      <w:proofErr w:type="spellEnd"/>
      <w:r>
        <w:rPr>
          <w:rFonts w:ascii="Open Sans" w:eastAsia="Open Sans" w:hAnsi="Open Sans" w:cs="Open Sans"/>
          <w:sz w:val="20"/>
          <w:szCs w:val="20"/>
          <w:lang w:val="en-US"/>
        </w:rPr>
        <w:t>/</w:t>
      </w:r>
      <w:proofErr w:type="spellStart"/>
      <w:r>
        <w:rPr>
          <w:rFonts w:ascii="Open Sans" w:eastAsia="Open Sans" w:hAnsi="Open Sans" w:cs="Open Sans"/>
          <w:sz w:val="20"/>
          <w:szCs w:val="20"/>
          <w:lang w:val="en-US"/>
        </w:rPr>
        <w:t>Schlüsselwörter</w:t>
      </w:r>
      <w:proofErr w:type="spellEnd"/>
      <w:r>
        <w:rPr>
          <w:rFonts w:ascii="Open Sans" w:eastAsia="Open Sans" w:hAnsi="Open Sans" w:cs="Open Sans"/>
          <w:sz w:val="20"/>
          <w:szCs w:val="20"/>
          <w:lang w:val="en-US"/>
        </w:rPr>
        <w:t>: Term1; Term2; Term3</w:t>
      </w: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before="480" w:line="240" w:lineRule="auto"/>
        <w:rPr>
          <w:rFonts w:ascii="Open Sans" w:eastAsia="Open Sans" w:hAnsi="Open Sans" w:cs="Open Sans"/>
          <w:color w:val="7A0505"/>
          <w:sz w:val="24"/>
          <w:szCs w:val="24"/>
          <w:lang w:val="en-US"/>
        </w:rPr>
      </w:pPr>
      <w:bookmarkStart w:id="0" w:name="_heading=h.gjdgxs"/>
      <w:bookmarkEnd w:id="0"/>
      <w:r>
        <w:rPr>
          <w:rFonts w:ascii="Open Sans" w:eastAsia="Open Sans" w:hAnsi="Open Sans" w:cs="Open Sans"/>
          <w:color w:val="7A0505"/>
          <w:sz w:val="24"/>
          <w:szCs w:val="24"/>
          <w:lang w:val="en-US"/>
        </w:rPr>
        <w:t>ABSTRACT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Open Sans" w:eastAsia="Open Sans" w:hAnsi="Open Sans" w:cs="Open Sans"/>
          <w:color w:val="000000"/>
          <w:sz w:val="20"/>
          <w:szCs w:val="20"/>
          <w:lang w:val="en-US"/>
        </w:rPr>
      </w:pPr>
      <w:r>
        <w:rPr>
          <w:rFonts w:ascii="Open Sans" w:eastAsia="Open Sans" w:hAnsi="Open Sans" w:cs="Open Sans"/>
          <w:i/>
          <w:color w:val="000000"/>
          <w:sz w:val="20"/>
          <w:szCs w:val="20"/>
          <w:lang w:val="en-US"/>
        </w:rPr>
        <w:t>If the text is not written in English</w:t>
      </w:r>
      <w:r>
        <w:rPr>
          <w:rFonts w:ascii="Open Sans" w:eastAsia="Open Sans" w:hAnsi="Open Sans" w:cs="Open Sans"/>
          <w:color w:val="000000"/>
          <w:sz w:val="20"/>
          <w:szCs w:val="20"/>
          <w:lang w:val="en-US"/>
        </w:rPr>
        <w:t>,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lang w:val="en-US"/>
        </w:rPr>
      </w:pPr>
      <w:r>
        <w:rPr>
          <w:rFonts w:ascii="Open Sans" w:eastAsia="Open Sans" w:hAnsi="Open Sans" w:cs="Open Sans"/>
          <w:color w:val="000000"/>
          <w:sz w:val="20"/>
          <w:szCs w:val="20"/>
          <w:lang w:val="en-US"/>
        </w:rPr>
        <w:t>Keywords: Term1; Term2; Term3</w:t>
      </w:r>
    </w:p>
    <w:p w:rsidR="00056270" w:rsidRPr="00056270" w:rsidRDefault="00056270">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lang w:val="en-US"/>
        </w:rPr>
      </w:pP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lang w:val="en-US"/>
        </w:rPr>
      </w:pPr>
      <w:bookmarkStart w:id="1" w:name="_heading=h.30j0zll"/>
      <w:bookmarkEnd w:id="1"/>
      <w:r>
        <w:rPr>
          <w:rFonts w:ascii="Open Sans" w:eastAsia="Open Sans" w:hAnsi="Open Sans" w:cs="Open Sans"/>
          <w:smallCaps/>
          <w:color w:val="7A0505"/>
          <w:sz w:val="24"/>
          <w:szCs w:val="24"/>
          <w:lang w:val="en-US"/>
        </w:rPr>
        <w:t>1 INTRODUCTION OR TITLE OF MAIN SECTION (if there is)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lastRenderedPageBreak/>
        <w:t>Attention: We strongly recommend that authors use this template with all its font styles, margins, spacing, and other formatting rules. To do so, simply replace the content of each part of the paper, starting with the title, abstract, keywords, etc. Then, check whether the formatting elements indicated below – such as using italics instead of bold, uppercase and lowercase letters, spacing, etc. – are correctly applied to the document.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 xml:space="preserve">Texts submitted to </w:t>
      </w:r>
      <w:proofErr w:type="spellStart"/>
      <w:r>
        <w:rPr>
          <w:rFonts w:ascii="Open Sans" w:eastAsia="Open Sans" w:hAnsi="Open Sans" w:cs="Open Sans"/>
          <w:i/>
          <w:sz w:val="24"/>
          <w:szCs w:val="24"/>
          <w:lang w:val="en-US"/>
        </w:rPr>
        <w:t>Voluntas</w:t>
      </w:r>
      <w:proofErr w:type="spellEnd"/>
      <w:r>
        <w:rPr>
          <w:rFonts w:ascii="Open Sans" w:eastAsia="Open Sans" w:hAnsi="Open Sans" w:cs="Open Sans"/>
          <w:i/>
          <w:sz w:val="24"/>
          <w:szCs w:val="24"/>
          <w:lang w:val="en-US"/>
        </w:rPr>
        <w:t xml:space="preserve"> </w:t>
      </w:r>
      <w:r>
        <w:rPr>
          <w:rFonts w:ascii="Open Sans" w:eastAsia="Open Sans" w:hAnsi="Open Sans" w:cs="Open Sans"/>
          <w:sz w:val="24"/>
          <w:szCs w:val="24"/>
          <w:lang w:val="en-US"/>
        </w:rPr>
        <w:t>should not contain bold or underlined text, except for the title of the work and the names of the authors. For emphasis, use italics. Terms, expressions, and titles – in Portuguese or in a foreign language, including the titles of works listed in the References – should also appear in italics. The use of uppercase or all caps should be minimized, limited to section titles.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For the formatting of this primary section specifically: Section titles should be in Open Sans 12 font, uppercase, left-aligned, with 1.5 spacing. The content of the section should be in Open Sans 12 font, 1.5 spacing, justified, with paragraph indentation of 1.25.</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 xml:space="preserve">The Introduction should contain the essential elements for a full understanding of the text. It is suggested that authors begin the article with a brief contextualization of the </w:t>
      </w:r>
      <w:r>
        <w:rPr>
          <w:rFonts w:ascii="Open Sans" w:eastAsia="Open Sans" w:hAnsi="Open Sans" w:cs="Open Sans"/>
          <w:i/>
          <w:sz w:val="24"/>
          <w:szCs w:val="24"/>
          <w:lang w:val="en-US"/>
        </w:rPr>
        <w:t xml:space="preserve">subject </w:t>
      </w:r>
      <w:r>
        <w:rPr>
          <w:rFonts w:ascii="Open Sans" w:eastAsia="Open Sans" w:hAnsi="Open Sans" w:cs="Open Sans"/>
          <w:sz w:val="24"/>
          <w:szCs w:val="24"/>
          <w:lang w:val="en-US"/>
        </w:rPr>
        <w:t xml:space="preserve">and then present the research </w:t>
      </w:r>
      <w:r>
        <w:rPr>
          <w:rFonts w:ascii="Open Sans" w:eastAsia="Open Sans" w:hAnsi="Open Sans" w:cs="Open Sans"/>
          <w:i/>
          <w:sz w:val="24"/>
          <w:szCs w:val="24"/>
          <w:lang w:val="en-US"/>
        </w:rPr>
        <w:t xml:space="preserve">problem </w:t>
      </w:r>
      <w:r>
        <w:rPr>
          <w:rFonts w:ascii="Open Sans" w:eastAsia="Open Sans" w:hAnsi="Open Sans" w:cs="Open Sans"/>
          <w:sz w:val="24"/>
          <w:szCs w:val="24"/>
          <w:lang w:val="en-US"/>
        </w:rPr>
        <w:t>to be investigated and explained. It is also recommended that the article's objectives and the hypothesis to be defended are clearly stated. At the end of the Introduction, a brief presentation of the article's overall structure is suggested, allowing the reader to understand how the subject will be addressed from that point onward.</w:t>
      </w:r>
    </w:p>
    <w:p w:rsidR="00CB5E34" w:rsidRDefault="00C551EC" w:rsidP="00584A36">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Footnotes</w:t>
      </w:r>
      <w:r>
        <w:rPr>
          <w:rFonts w:ascii="Open Sans" w:eastAsia="Open Sans" w:hAnsi="Open Sans" w:cs="Open Sans"/>
          <w:sz w:val="24"/>
          <w:szCs w:val="24"/>
          <w:vertAlign w:val="superscript"/>
        </w:rPr>
        <w:footnoteReference w:id="1"/>
      </w:r>
      <w:r>
        <w:rPr>
          <w:rFonts w:ascii="Open Sans" w:eastAsia="Open Sans" w:hAnsi="Open Sans" w:cs="Open Sans"/>
          <w:sz w:val="24"/>
          <w:szCs w:val="24"/>
          <w:lang w:val="en-US"/>
        </w:rPr>
        <w:t xml:space="preserve"> should be organized with Arabic numerals (1, 2, 3…), in continuous numbering (without restarting in each section), in Open Sans 11 font, justified, with single-space (1.0).</w:t>
      </w:r>
    </w:p>
    <w:p w:rsidR="00CB5E34" w:rsidRDefault="00C551EC">
      <w:pPr>
        <w:pStyle w:val="Ttulo2"/>
        <w:spacing w:before="240"/>
        <w:rPr>
          <w:lang w:val="en-US"/>
        </w:rPr>
      </w:pPr>
      <w:r>
        <w:rPr>
          <w:b w:val="0"/>
          <w:lang w:val="en-US"/>
        </w:rPr>
        <w:t>1.1</w:t>
      </w:r>
      <w:r>
        <w:rPr>
          <w:lang w:val="en-US"/>
        </w:rPr>
        <w:t xml:space="preserve"> </w:t>
      </w:r>
      <w:r>
        <w:rPr>
          <w:b w:val="0"/>
          <w:lang w:val="en-US"/>
        </w:rPr>
        <w:t>Subsection title [if there is]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lastRenderedPageBreak/>
        <w:t>Section title below subsection in Open Sans 12 font, left-aligned, without italics, with spacing according to the model above, using uppercase only for the first letter or for words required by the language (e.g., proper names). Subsection content in Open Sans 12 font, justified, with 1.5 spacing and paragraph indentation of 1.25.</w:t>
      </w:r>
    </w:p>
    <w:p w:rsidR="00CB5E34" w:rsidRDefault="00C551EC">
      <w:pPr>
        <w:pStyle w:val="Ttulo3"/>
        <w:spacing w:before="240"/>
        <w:rPr>
          <w:color w:val="000000"/>
          <w:sz w:val="22"/>
          <w:szCs w:val="22"/>
          <w:lang w:val="en-US"/>
        </w:rPr>
      </w:pPr>
      <w:r>
        <w:rPr>
          <w:color w:val="000000"/>
          <w:lang w:val="en-US"/>
        </w:rPr>
        <w:t xml:space="preserve">1.1.1 </w:t>
      </w:r>
      <w:r>
        <w:rPr>
          <w:i/>
          <w:color w:val="000000"/>
          <w:lang w:val="en-US"/>
        </w:rPr>
        <w:t>Title of section below subsection [if there is]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Subsection title in Open Sans 12 font, in italics (do not italicize the section numbering, only the section title), left-aligned, with 1.5 spacing, using uppercase only for the first letter or for words required by the language (e.g., proper names). Subsection content in Open Sans 12 font, justified, with 1.5 spacing and paragraph indentation of 1.25.</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lang w:val="en-US"/>
        </w:rPr>
      </w:pPr>
      <w:r>
        <w:rPr>
          <w:rFonts w:ascii="Open Sans" w:eastAsia="Open Sans" w:hAnsi="Open Sans" w:cs="Open Sans"/>
          <w:i/>
          <w:sz w:val="24"/>
          <w:szCs w:val="24"/>
          <w:lang w:val="en-US"/>
        </w:rPr>
        <w:t>Very important</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 xml:space="preserve">Strictly follow all the journal’s guidelines regarding citation and referencing methods. </w:t>
      </w:r>
      <w:proofErr w:type="spellStart"/>
      <w:r>
        <w:rPr>
          <w:rFonts w:ascii="Open Sans" w:eastAsia="Open Sans" w:hAnsi="Open Sans" w:cs="Open Sans"/>
          <w:i/>
          <w:sz w:val="24"/>
          <w:szCs w:val="24"/>
          <w:lang w:val="en-US"/>
        </w:rPr>
        <w:t>Voluntas</w:t>
      </w:r>
      <w:proofErr w:type="spellEnd"/>
      <w:r>
        <w:rPr>
          <w:rFonts w:ascii="Open Sans" w:eastAsia="Open Sans" w:hAnsi="Open Sans" w:cs="Open Sans"/>
          <w:i/>
          <w:sz w:val="24"/>
          <w:szCs w:val="24"/>
          <w:lang w:val="en-US"/>
        </w:rPr>
        <w:t xml:space="preserve"> </w:t>
      </w:r>
      <w:r>
        <w:rPr>
          <w:rFonts w:ascii="Open Sans" w:eastAsia="Open Sans" w:hAnsi="Open Sans" w:cs="Open Sans"/>
          <w:sz w:val="24"/>
          <w:szCs w:val="24"/>
          <w:lang w:val="en-US"/>
        </w:rPr>
        <w:t>does not use the “Author, date, page” system for citation references but rather the numerical model, where references are indicated directly in footnotes with consecutive Arabic numerals, providing “Author, title, and page”, as shown in the following example (from this note 2)</w:t>
      </w:r>
      <w:r>
        <w:rPr>
          <w:rFonts w:ascii="Open Sans" w:eastAsia="Open Sans" w:hAnsi="Open Sans" w:cs="Open Sans"/>
          <w:color w:val="000000"/>
          <w:sz w:val="24"/>
          <w:szCs w:val="24"/>
          <w:vertAlign w:val="superscript"/>
        </w:rPr>
        <w:footnoteReference w:id="2"/>
      </w:r>
      <w:r>
        <w:rPr>
          <w:rFonts w:ascii="Open Sans" w:eastAsia="Open Sans" w:hAnsi="Open Sans" w:cs="Open Sans"/>
          <w:color w:val="000000"/>
          <w:sz w:val="24"/>
          <w:szCs w:val="24"/>
          <w:lang w:val="en-US"/>
        </w:rPr>
        <w: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lang w:val="en-US"/>
        </w:rPr>
      </w:pPr>
      <w:r>
        <w:rPr>
          <w:rFonts w:ascii="Open Sans" w:eastAsia="Open Sans" w:hAnsi="Open Sans" w:cs="Open Sans"/>
          <w:sz w:val="24"/>
          <w:szCs w:val="24"/>
          <w:lang w:val="en-US"/>
        </w:rPr>
        <w:t xml:space="preserve">Citations from Schopenhauer’s works must also appear in footnotes, but following this special format: instead of the author’s last name and the title of the work, mention the abbreviation of the work according to the list available in the </w:t>
      </w:r>
      <w:r>
        <w:rPr>
          <w:rFonts w:ascii="Open Sans" w:eastAsia="Open Sans" w:hAnsi="Open Sans" w:cs="Open Sans"/>
          <w:i/>
          <w:sz w:val="24"/>
          <w:szCs w:val="24"/>
          <w:lang w:val="en-US"/>
        </w:rPr>
        <w:t>Guidelines for Authors</w:t>
      </w:r>
      <w:r>
        <w:rPr>
          <w:rFonts w:ascii="Open Sans" w:eastAsia="Open Sans" w:hAnsi="Open Sans" w:cs="Open Sans"/>
          <w:sz w:val="24"/>
          <w:szCs w:val="24"/>
          <w:lang w:val="en-US"/>
        </w:rPr>
        <w:t xml:space="preserve"> on the journal’s website (</w:t>
      </w:r>
      <w:r w:rsidR="001E3060">
        <w:fldChar w:fldCharType="begin"/>
      </w:r>
      <w:r w:rsidR="001E3060" w:rsidRPr="004A39C6">
        <w:rPr>
          <w:lang w:val="en-US"/>
        </w:rPr>
        <w:instrText xml:space="preserve"> HYPERLINK "https://periodicos.ufsm.br/voluntas/about/submissions" \o "https://periodicos.ufsm.br/voluntas/about/submissions" </w:instrText>
      </w:r>
      <w:r w:rsidR="001E3060">
        <w:fldChar w:fldCharType="separate"/>
      </w:r>
      <w:r>
        <w:rPr>
          <w:rStyle w:val="Hyperlink"/>
          <w:rFonts w:ascii="Open Sans" w:eastAsia="Open Sans" w:hAnsi="Open Sans" w:cs="Open Sans"/>
          <w:sz w:val="24"/>
          <w:szCs w:val="24"/>
          <w:lang w:val="en-US"/>
        </w:rPr>
        <w:t>https://periodicos.ufsm.br/voluntas/about/submissions</w:t>
      </w:r>
      <w:r w:rsidR="001E3060">
        <w:rPr>
          <w:rStyle w:val="Hyperlink"/>
          <w:rFonts w:ascii="Open Sans" w:eastAsia="Open Sans" w:hAnsi="Open Sans" w:cs="Open Sans"/>
          <w:sz w:val="24"/>
          <w:szCs w:val="24"/>
          <w:lang w:val="en-US"/>
        </w:rPr>
        <w:fldChar w:fldCharType="end"/>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followed by a comma, any paragraphs, chapters, or sections, another comma, and the page number of the edition used.</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In other words, do not mention “Schopenhauer” or the title of the work in these citation references.</w:t>
      </w:r>
      <w:r>
        <w:rPr>
          <w:rFonts w:ascii="Open Sans" w:eastAsia="Open Sans" w:hAnsi="Open Sans" w:cs="Open Sans"/>
          <w:color w:val="000000"/>
          <w:sz w:val="24"/>
          <w:szCs w:val="24"/>
          <w:lang w:val="en-US"/>
        </w:rPr>
        <w:t xml:space="preserve"> </w:t>
      </w:r>
      <w:r>
        <w:rPr>
          <w:rFonts w:ascii="Open Sans" w:eastAsia="Open Sans" w:hAnsi="Open Sans" w:cs="Open Sans"/>
          <w:i/>
          <w:sz w:val="24"/>
          <w:szCs w:val="24"/>
          <w:lang w:val="en-US"/>
        </w:rPr>
        <w:t xml:space="preserve">Correct </w:t>
      </w:r>
      <w:r>
        <w:rPr>
          <w:rFonts w:ascii="Open Sans" w:eastAsia="Open Sans" w:hAnsi="Open Sans" w:cs="Open Sans"/>
          <w:sz w:val="24"/>
          <w:szCs w:val="24"/>
          <w:lang w:val="en-US"/>
        </w:rPr>
        <w:t>example:</w:t>
      </w:r>
      <w:r>
        <w:rPr>
          <w:rFonts w:ascii="Open Sans" w:eastAsia="Open Sans" w:hAnsi="Open Sans" w:cs="Open Sans"/>
          <w:color w:val="000000"/>
          <w:sz w:val="24"/>
          <w:szCs w:val="24"/>
          <w:lang w:val="en-US"/>
        </w:rPr>
        <w:t xml:space="preserve"> W I, § 55, p. 350. </w:t>
      </w:r>
      <w:r>
        <w:rPr>
          <w:rFonts w:ascii="Open Sans" w:eastAsia="Open Sans" w:hAnsi="Open Sans" w:cs="Open Sans"/>
          <w:i/>
          <w:sz w:val="24"/>
          <w:szCs w:val="24"/>
          <w:lang w:val="en-US"/>
        </w:rPr>
        <w:t xml:space="preserve">Incorrect </w:t>
      </w:r>
      <w:r>
        <w:rPr>
          <w:rFonts w:ascii="Open Sans" w:eastAsia="Open Sans" w:hAnsi="Open Sans" w:cs="Open Sans"/>
          <w:sz w:val="24"/>
          <w:szCs w:val="24"/>
          <w:lang w:val="en-US"/>
        </w:rPr>
        <w:t>example</w:t>
      </w:r>
      <w:r>
        <w:rPr>
          <w:rFonts w:ascii="Open Sans" w:eastAsia="Open Sans" w:hAnsi="Open Sans" w:cs="Open Sans"/>
          <w:i/>
          <w:color w:val="000000"/>
          <w:sz w:val="24"/>
          <w:szCs w:val="24"/>
          <w:lang w:val="en-US"/>
        </w:rPr>
        <w:t xml:space="preserve"> </w:t>
      </w:r>
      <w:r>
        <w:rPr>
          <w:rFonts w:ascii="Open Sans" w:eastAsia="Open Sans" w:hAnsi="Open Sans" w:cs="Open Sans"/>
          <w:color w:val="000000"/>
          <w:sz w:val="24"/>
          <w:szCs w:val="24"/>
          <w:lang w:val="en-US"/>
        </w:rPr>
        <w:t xml:space="preserve">1: Schopenhauer, 2015, p. 350. </w:t>
      </w:r>
      <w:r>
        <w:rPr>
          <w:rFonts w:ascii="Open Sans" w:eastAsia="Open Sans" w:hAnsi="Open Sans" w:cs="Open Sans"/>
          <w:i/>
          <w:sz w:val="24"/>
          <w:szCs w:val="24"/>
          <w:lang w:val="en-US"/>
        </w:rPr>
        <w:t xml:space="preserve">Incorrect </w:t>
      </w:r>
      <w:r>
        <w:rPr>
          <w:rFonts w:ascii="Open Sans" w:eastAsia="Open Sans" w:hAnsi="Open Sans" w:cs="Open Sans"/>
          <w:sz w:val="24"/>
          <w:szCs w:val="24"/>
          <w:lang w:val="en-US"/>
        </w:rPr>
        <w:t>example</w:t>
      </w:r>
      <w:r>
        <w:rPr>
          <w:rFonts w:ascii="Open Sans" w:eastAsia="Open Sans" w:hAnsi="Open Sans" w:cs="Open Sans"/>
          <w:i/>
          <w:color w:val="000000"/>
          <w:sz w:val="24"/>
          <w:szCs w:val="24"/>
          <w:lang w:val="en-US"/>
        </w:rPr>
        <w:t xml:space="preserve"> </w:t>
      </w:r>
      <w:r>
        <w:rPr>
          <w:rFonts w:ascii="Open Sans" w:eastAsia="Open Sans" w:hAnsi="Open Sans" w:cs="Open Sans"/>
          <w:color w:val="000000"/>
          <w:sz w:val="24"/>
          <w:szCs w:val="24"/>
          <w:lang w:val="en-US"/>
        </w:rPr>
        <w:t xml:space="preserve">2: Schopenhauer, </w:t>
      </w:r>
      <w:r>
        <w:rPr>
          <w:rFonts w:ascii="Open Sans" w:eastAsia="Open Sans" w:hAnsi="Open Sans" w:cs="Open Sans"/>
          <w:i/>
          <w:sz w:val="24"/>
          <w:szCs w:val="24"/>
          <w:lang w:val="en-US"/>
        </w:rPr>
        <w:t>The World as Will and Representation</w:t>
      </w:r>
      <w:r>
        <w:rPr>
          <w:rFonts w:ascii="Open Sans" w:eastAsia="Open Sans" w:hAnsi="Open Sans" w:cs="Open Sans"/>
          <w:color w:val="000000"/>
          <w:sz w:val="24"/>
          <w:szCs w:val="24"/>
          <w:lang w:val="en-US"/>
        </w:rPr>
        <w:t xml:space="preserve">, p. 350. </w:t>
      </w:r>
      <w:r>
        <w:rPr>
          <w:rFonts w:ascii="Open Sans" w:eastAsia="Open Sans" w:hAnsi="Open Sans" w:cs="Open Sans"/>
          <w:sz w:val="24"/>
          <w:szCs w:val="24"/>
          <w:lang w:val="en-US"/>
        </w:rPr>
        <w:t>Additionally, note that there should be a space between “§” and the paragraph or section number, as in the example above.</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 xml:space="preserve">As with all other works, Schopenhauer’s works cited throughout the text must be listed in the References </w:t>
      </w:r>
      <w:r>
        <w:rPr>
          <w:rFonts w:ascii="Open Sans" w:eastAsia="Open Sans" w:hAnsi="Open Sans" w:cs="Open Sans"/>
          <w:sz w:val="24"/>
          <w:szCs w:val="24"/>
          <w:lang w:val="en-US"/>
        </w:rPr>
        <w:lastRenderedPageBreak/>
        <w:t>section at the end of the paper, but with the following addition: in parentheses at the end of the full reference, indicate the corresponding abbreviation for each work and edition used, as per the list available in the Guidelines for Authors.</w:t>
      </w:r>
      <w:r>
        <w:rPr>
          <w:rFonts w:ascii="Open Sans" w:eastAsia="Open Sans" w:hAnsi="Open Sans" w:cs="Open Sans"/>
          <w:color w:val="000000"/>
          <w:sz w:val="24"/>
          <w:szCs w:val="24"/>
          <w:lang w:val="en-US"/>
        </w:rPr>
        <w:t xml:space="preserve"> Ex</w:t>
      </w:r>
      <w:r>
        <w:rPr>
          <w:rFonts w:ascii="Open Sans" w:eastAsia="Open Sans" w:hAnsi="Open Sans" w:cs="Open Sans"/>
          <w:sz w:val="24"/>
          <w:szCs w:val="24"/>
          <w:lang w:val="en-US"/>
        </w:rPr>
        <w:t>a</w:t>
      </w:r>
      <w:r>
        <w:rPr>
          <w:rFonts w:ascii="Open Sans" w:eastAsia="Open Sans" w:hAnsi="Open Sans" w:cs="Open Sans"/>
          <w:color w:val="000000"/>
          <w:sz w:val="24"/>
          <w:szCs w:val="24"/>
          <w:lang w:val="en-US"/>
        </w:rPr>
        <w:t>mpl</w:t>
      </w:r>
      <w:r>
        <w:rPr>
          <w:rFonts w:ascii="Open Sans" w:eastAsia="Open Sans" w:hAnsi="Open Sans" w:cs="Open Sans"/>
          <w:sz w:val="24"/>
          <w:szCs w:val="24"/>
          <w:lang w:val="en-US"/>
        </w:rPr>
        <w:t>e</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 xml:space="preserve">Schopenhauer, A. </w:t>
      </w:r>
      <w:r>
        <w:rPr>
          <w:rFonts w:ascii="Open Sans" w:eastAsia="Open Sans" w:hAnsi="Open Sans" w:cs="Open Sans"/>
          <w:i/>
          <w:sz w:val="24"/>
          <w:szCs w:val="24"/>
          <w:lang w:val="en-US"/>
        </w:rPr>
        <w:t>The World as Will and Representation</w:t>
      </w:r>
      <w:r>
        <w:rPr>
          <w:rFonts w:ascii="Open Sans" w:eastAsia="Open Sans" w:hAnsi="Open Sans" w:cs="Open Sans"/>
          <w:sz w:val="24"/>
          <w:szCs w:val="24"/>
          <w:lang w:val="en-US"/>
        </w:rPr>
        <w:t xml:space="preserve">. Volume I. 2nd ed. Trans. Jair Barboza. São Paulo: </w:t>
      </w:r>
      <w:proofErr w:type="spellStart"/>
      <w:r>
        <w:rPr>
          <w:rFonts w:ascii="Open Sans" w:eastAsia="Open Sans" w:hAnsi="Open Sans" w:cs="Open Sans"/>
          <w:sz w:val="24"/>
          <w:szCs w:val="24"/>
          <w:lang w:val="en-US"/>
        </w:rPr>
        <w:t>Unesp</w:t>
      </w:r>
      <w:proofErr w:type="spellEnd"/>
      <w:r>
        <w:rPr>
          <w:rFonts w:ascii="Open Sans" w:eastAsia="Open Sans" w:hAnsi="Open Sans" w:cs="Open Sans"/>
          <w:sz w:val="24"/>
          <w:szCs w:val="24"/>
          <w:lang w:val="en-US"/>
        </w:rPr>
        <w:t>, 2015 (W I).</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This indication of abbreviations in the References section is extremely useful for readers to know which edition of the philosopher’s works (and in which language) was used. The official abbreviations of Schopenhauer’s works, as established by the Schopenhauer Society, should always be indicated in their German version, regardless of the language of the work used.</w:t>
      </w:r>
      <w:r>
        <w:rPr>
          <w:rFonts w:ascii="Open Sans" w:eastAsia="Open Sans" w:hAnsi="Open Sans" w:cs="Open Sans"/>
          <w:color w:val="000000"/>
          <w:sz w:val="24"/>
          <w:szCs w:val="24"/>
          <w:lang w:val="en-US"/>
        </w:rPr>
        <w:t xml:space="preserve"> </w:t>
      </w:r>
      <w:r>
        <w:rPr>
          <w:rFonts w:ascii="Open Sans" w:eastAsia="Open Sans" w:hAnsi="Open Sans" w:cs="Open Sans"/>
          <w:sz w:val="24"/>
          <w:szCs w:val="24"/>
          <w:lang w:val="en-US"/>
        </w:rPr>
        <w:t xml:space="preserve">Example: for </w:t>
      </w:r>
      <w:r>
        <w:rPr>
          <w:rFonts w:ascii="Open Sans" w:eastAsia="Open Sans" w:hAnsi="Open Sans" w:cs="Open Sans"/>
          <w:i/>
          <w:sz w:val="24"/>
          <w:szCs w:val="24"/>
          <w:lang w:val="en-US"/>
        </w:rPr>
        <w:t>The World as Will and Representation</w:t>
      </w:r>
      <w:r>
        <w:rPr>
          <w:rFonts w:ascii="Open Sans" w:eastAsia="Open Sans" w:hAnsi="Open Sans" w:cs="Open Sans"/>
          <w:sz w:val="24"/>
          <w:szCs w:val="24"/>
          <w:lang w:val="en-US"/>
        </w:rPr>
        <w:t>, Volume I, always indicate W I (from the German), instead of MVR I (Portuguese) or WWR I (English).</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lang w:val="en-US"/>
        </w:rPr>
      </w:pPr>
      <w:r>
        <w:rPr>
          <w:rFonts w:ascii="Open Sans" w:eastAsia="Open Sans" w:hAnsi="Open Sans" w:cs="Open Sans"/>
          <w:sz w:val="24"/>
          <w:szCs w:val="24"/>
          <w:lang w:val="en-US"/>
        </w:rPr>
        <w:t>Regarding the length of quotations (short or long), here is an example of how a long quotation (more than 3 lines) should appear. For short quotations (3 lines or fewer), simply place them in quotation marks within the body of the text and add a footnote with the proper reference.</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before="120" w:after="360" w:line="240" w:lineRule="auto"/>
        <w:ind w:left="2268"/>
        <w:jc w:val="both"/>
        <w:rPr>
          <w:rFonts w:ascii="Open Sans" w:eastAsia="Open Sans" w:hAnsi="Open Sans" w:cs="Open Sans"/>
          <w:lang w:val="en-US"/>
        </w:rPr>
      </w:pPr>
      <w:bookmarkStart w:id="2" w:name="_heading=h.sc122yrrmt1e"/>
      <w:bookmarkEnd w:id="2"/>
      <w:r>
        <w:rPr>
          <w:rFonts w:ascii="Open Sans" w:eastAsia="Open Sans" w:hAnsi="Open Sans" w:cs="Open Sans"/>
          <w:lang w:val="en-US"/>
        </w:rPr>
        <w:t>Long quotation (more than 3 lines) in Open Sans 11 font, single-space (1.0), 4 cm left indent, justified alignment, with single-space (1.0) before and after. Long quotation (more than 3 lines) in Open Sans 11 font, single-space (1.0), 4 cm left indent, justified alignment, with single-space (1.0) before and after. Long quotation (more than 3 lines) in Open Sans 11 font, single-space (1.0), 4 cm left indent, justified alignment, with single-space (1.0) before and after</w:t>
      </w:r>
      <w:r>
        <w:rPr>
          <w:rStyle w:val="Refdenotaderodap"/>
          <w:rFonts w:ascii="Open Sans" w:eastAsia="Open Sans" w:hAnsi="Open Sans" w:cs="Open Sans"/>
          <w:lang w:val="en-US"/>
        </w:rPr>
        <w:footnoteReference w:id="3"/>
      </w:r>
      <w:r>
        <w:rPr>
          <w:rFonts w:ascii="Open Sans" w:eastAsia="Open Sans" w:hAnsi="Open Sans" w:cs="Open Sans"/>
          <w:lang w:val="en-US"/>
        </w:rPr>
        <w:t>.</w:t>
      </w:r>
    </w:p>
    <w:p w:rsidR="00CB5E34" w:rsidRDefault="00C551EC" w:rsidP="00584A36">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8"/>
        <w:jc w:val="both"/>
        <w:rPr>
          <w:rFonts w:ascii="Open Sans" w:eastAsia="Open Sans" w:hAnsi="Open Sans" w:cs="Open Sans"/>
          <w:sz w:val="24"/>
          <w:szCs w:val="24"/>
          <w:lang w:val="en-US"/>
        </w:rPr>
      </w:pPr>
      <w:r>
        <w:rPr>
          <w:rFonts w:ascii="Open Sans" w:eastAsia="Open Sans" w:hAnsi="Open Sans" w:cs="Open Sans"/>
          <w:sz w:val="24"/>
          <w:szCs w:val="24"/>
          <w:lang w:val="en-US"/>
        </w:rPr>
        <w:t>Attention: The period above, at the end of the quotation, should appear after the automatic/sequential footnote number, not before it. Continuation of the text with the section content in Open Sans 12 font, 1.5 spacing, and paragraph indentation of 1.25.</w:t>
      </w: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lang w:val="en-US"/>
        </w:rPr>
      </w:pPr>
      <w:r>
        <w:rPr>
          <w:rFonts w:ascii="Open Sans" w:eastAsia="Open Sans" w:hAnsi="Open Sans" w:cs="Open Sans"/>
          <w:smallCaps/>
          <w:color w:val="7A0505"/>
          <w:sz w:val="24"/>
          <w:szCs w:val="24"/>
          <w:lang w:val="en-US"/>
        </w:rPr>
        <w:t>2 FINAL CONSIDERATIONS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Open Sans" w:eastAsia="Open Sans" w:hAnsi="Open Sans" w:cs="Open Sans"/>
          <w:color w:val="000000"/>
          <w:sz w:val="24"/>
          <w:szCs w:val="24"/>
          <w:lang w:val="en-US"/>
        </w:rPr>
      </w:pPr>
      <w:r>
        <w:rPr>
          <w:rFonts w:ascii="Open Sans" w:eastAsia="Open Sans" w:hAnsi="Open Sans" w:cs="Open Sans"/>
          <w:sz w:val="24"/>
          <w:szCs w:val="24"/>
          <w:lang w:val="en-US"/>
        </w:rPr>
        <w:t>Continuation of the text with the section content in Open Sans 12 font, 1.5 spacing, and paragraph indentation of 1.25.</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9"/>
        <w:jc w:val="both"/>
        <w:rPr>
          <w:rFonts w:ascii="Open Sans" w:eastAsia="Open Sans" w:hAnsi="Open Sans" w:cs="Open Sans"/>
          <w:color w:val="000000"/>
          <w:sz w:val="24"/>
          <w:szCs w:val="24"/>
          <w:lang w:val="en-US"/>
        </w:rPr>
      </w:pPr>
      <w:r>
        <w:rPr>
          <w:rFonts w:ascii="Open Sans" w:eastAsia="Open Sans" w:hAnsi="Open Sans" w:cs="Open Sans"/>
          <w:sz w:val="24"/>
          <w:szCs w:val="24"/>
          <w:lang w:val="en-US"/>
        </w:rPr>
        <w:lastRenderedPageBreak/>
        <w:t xml:space="preserve">The Final Considerations should succinctly present the main results achieved through the investigation of the problem introduced in the Introduction. It is suggested that the authors conclude the article by indicating the statements reached regarding the initially proposed hypothesis and clearly showing to what extent these results offer </w:t>
      </w:r>
      <w:r>
        <w:rPr>
          <w:rFonts w:ascii="Open Sans" w:eastAsia="Open Sans" w:hAnsi="Open Sans" w:cs="Open Sans"/>
          <w:i/>
          <w:sz w:val="24"/>
          <w:szCs w:val="24"/>
          <w:lang w:val="en-US"/>
        </w:rPr>
        <w:t xml:space="preserve">originality </w:t>
      </w:r>
      <w:r>
        <w:rPr>
          <w:rFonts w:ascii="Open Sans" w:eastAsia="Open Sans" w:hAnsi="Open Sans" w:cs="Open Sans"/>
          <w:sz w:val="24"/>
          <w:szCs w:val="24"/>
          <w:lang w:val="en-US"/>
        </w:rPr>
        <w:t>compared to what other researchers or authors have previously argued about the topic and the problem addressed in the paper.</w:t>
      </w: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lang w:val="en-US"/>
        </w:rPr>
      </w:pPr>
      <w:bookmarkStart w:id="3" w:name="_heading=h.2et92p0"/>
      <w:bookmarkEnd w:id="3"/>
      <w:r>
        <w:rPr>
          <w:rFonts w:ascii="Open Sans" w:eastAsia="Open Sans" w:hAnsi="Open Sans" w:cs="Open Sans"/>
          <w:smallCaps/>
          <w:color w:val="7A0505"/>
          <w:sz w:val="24"/>
          <w:szCs w:val="24"/>
          <w:lang w:val="en-US"/>
        </w:rPr>
        <w:t>ACKNOWLEDGMENTS (IF THERE ARE)</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8"/>
        <w:jc w:val="both"/>
        <w:rPr>
          <w:rFonts w:ascii="Open Sans" w:eastAsia="Open Sans" w:hAnsi="Open Sans" w:cs="Open Sans"/>
          <w:color w:val="000000"/>
          <w:sz w:val="24"/>
          <w:szCs w:val="24"/>
          <w:lang w:val="en-US"/>
        </w:rPr>
      </w:pPr>
      <w:r>
        <w:rPr>
          <w:rFonts w:ascii="Open Sans" w:eastAsia="Open Sans" w:hAnsi="Open Sans" w:cs="Open Sans"/>
          <w:sz w:val="24"/>
          <w:szCs w:val="24"/>
          <w:lang w:val="en-US"/>
        </w:rPr>
        <w:t>Write your acknowledgments here, if applicable.</w:t>
      </w: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lang w:val="en-US"/>
        </w:rPr>
      </w:pPr>
      <w:r>
        <w:rPr>
          <w:rFonts w:ascii="Open Sans" w:eastAsia="Open Sans" w:hAnsi="Open Sans" w:cs="Open Sans"/>
          <w:smallCaps/>
          <w:color w:val="7A0505"/>
          <w:sz w:val="24"/>
          <w:szCs w:val="24"/>
          <w:lang w:val="en-US"/>
        </w:rPr>
        <w:t>REFERENCES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lang w:val="en-US"/>
        </w:rPr>
        <w:t xml:space="preserve">The References should be presented in alphabetical order, using Open Sans font size 11, single spacing (1.0), with no first-line indent, and 12 </w:t>
      </w:r>
      <w:proofErr w:type="spellStart"/>
      <w:r>
        <w:rPr>
          <w:rFonts w:ascii="Open Sans" w:eastAsia="Open Sans" w:hAnsi="Open Sans" w:cs="Open Sans"/>
          <w:lang w:val="en-US"/>
        </w:rPr>
        <w:t>pt</w:t>
      </w:r>
      <w:proofErr w:type="spellEnd"/>
      <w:r>
        <w:rPr>
          <w:rFonts w:ascii="Open Sans" w:eastAsia="Open Sans" w:hAnsi="Open Sans" w:cs="Open Sans"/>
          <w:lang w:val="en-US"/>
        </w:rPr>
        <w:t xml:space="preserve"> spacing after each entry, following these criteria:</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i/>
          <w:lang w:val="en-US"/>
        </w:rPr>
        <w:t>Book</w:t>
      </w:r>
      <w:r>
        <w:rPr>
          <w:rFonts w:ascii="Open Sans" w:eastAsia="Open Sans" w:hAnsi="Open Sans" w:cs="Open Sans"/>
          <w:color w:val="000000"/>
          <w:lang w:val="en-US"/>
        </w:rPr>
        <w:t xml:space="preserve">: </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lang w:val="en-US"/>
        </w:rPr>
        <w:t xml:space="preserve">Author's last name, abbreviated first names. Title of the work: subtitle. Edition number if not the 1st edition. Information about any Translation, Introduction, etc. Place of publication: Publisher, year of publication. List all author names, separated by semicolons. The expression et al. should only be used in the text for works with more than three authors. </w:t>
      </w:r>
      <w:r>
        <w:rPr>
          <w:rFonts w:ascii="Open Sans" w:eastAsia="Open Sans" w:hAnsi="Open Sans" w:cs="Open Sans"/>
          <w:color w:val="000000"/>
          <w:lang w:val="en-US"/>
        </w:rPr>
        <w:t>Ex</w:t>
      </w:r>
      <w:r>
        <w:rPr>
          <w:rFonts w:ascii="Open Sans" w:eastAsia="Open Sans" w:hAnsi="Open Sans" w:cs="Open Sans"/>
          <w:lang w:val="en-US"/>
        </w:rPr>
        <w:t>a</w:t>
      </w:r>
      <w:r>
        <w:rPr>
          <w:rFonts w:ascii="Open Sans" w:eastAsia="Open Sans" w:hAnsi="Open Sans" w:cs="Open Sans"/>
          <w:color w:val="000000"/>
          <w:lang w:val="en-US"/>
        </w:rPr>
        <w:t>mpl</w:t>
      </w:r>
      <w:r>
        <w:rPr>
          <w:rFonts w:ascii="Open Sans" w:eastAsia="Open Sans" w:hAnsi="Open Sans" w:cs="Open Sans"/>
          <w:lang w:val="en-US"/>
        </w:rPr>
        <w:t>e</w:t>
      </w:r>
      <w:r>
        <w:rPr>
          <w:rFonts w:ascii="Open Sans" w:eastAsia="Open Sans" w:hAnsi="Open Sans" w:cs="Open Sans"/>
          <w:color w:val="000000"/>
          <w:lang w:val="en-US"/>
        </w:rPr>
        <w:t>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lang w:val="en-US"/>
        </w:rPr>
        <w:t xml:space="preserve">Schopenhauer, A. </w:t>
      </w:r>
      <w:r>
        <w:rPr>
          <w:rFonts w:ascii="Open Sans" w:eastAsia="Open Sans" w:hAnsi="Open Sans" w:cs="Open Sans"/>
          <w:i/>
          <w:lang w:val="en-US"/>
        </w:rPr>
        <w:t>The World as Will and Representation</w:t>
      </w:r>
      <w:r>
        <w:rPr>
          <w:rFonts w:ascii="Open Sans" w:eastAsia="Open Sans" w:hAnsi="Open Sans" w:cs="Open Sans"/>
          <w:lang w:val="en-US"/>
        </w:rPr>
        <w:t xml:space="preserve">. Volume I. 2nd ed. Trans. Jair Barboza. São Paulo: </w:t>
      </w:r>
      <w:proofErr w:type="spellStart"/>
      <w:r>
        <w:rPr>
          <w:rFonts w:ascii="Open Sans" w:eastAsia="Open Sans" w:hAnsi="Open Sans" w:cs="Open Sans"/>
          <w:lang w:val="en-US"/>
        </w:rPr>
        <w:t>Unesp</w:t>
      </w:r>
      <w:proofErr w:type="spellEnd"/>
      <w:r>
        <w:rPr>
          <w:rFonts w:ascii="Open Sans" w:eastAsia="Open Sans" w:hAnsi="Open Sans" w:cs="Open Sans"/>
          <w:lang w:val="en-US"/>
        </w:rPr>
        <w:t>, 2015 (W I).</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s-ES_tradnl"/>
        </w:rPr>
      </w:pPr>
      <w:r>
        <w:rPr>
          <w:rFonts w:ascii="Open Sans" w:eastAsia="Open Sans" w:hAnsi="Open Sans" w:cs="Open Sans"/>
          <w:lang w:val="en-US"/>
        </w:rPr>
        <w:t xml:space="preserve">Mac Laughlin, J. </w:t>
      </w:r>
      <w:r>
        <w:rPr>
          <w:rFonts w:ascii="Open Sans" w:eastAsia="Open Sans" w:hAnsi="Open Sans" w:cs="Open Sans"/>
          <w:i/>
          <w:lang w:val="en-US"/>
        </w:rPr>
        <w:t>Reimagining the Nation-State: The Contested Terrains of Nation-Building</w:t>
      </w:r>
      <w:r>
        <w:rPr>
          <w:rFonts w:ascii="Open Sans" w:eastAsia="Open Sans" w:hAnsi="Open Sans" w:cs="Open Sans"/>
          <w:lang w:val="en-US"/>
        </w:rPr>
        <w:t xml:space="preserve">. </w:t>
      </w:r>
      <w:r>
        <w:rPr>
          <w:rFonts w:ascii="Open Sans" w:eastAsia="Open Sans" w:hAnsi="Open Sans" w:cs="Open Sans"/>
          <w:lang w:val="es-ES_tradnl"/>
        </w:rPr>
        <w:t xml:space="preserve">London: Pluto </w:t>
      </w:r>
      <w:proofErr w:type="spellStart"/>
      <w:r>
        <w:rPr>
          <w:rFonts w:ascii="Open Sans" w:eastAsia="Open Sans" w:hAnsi="Open Sans" w:cs="Open Sans"/>
          <w:lang w:val="es-ES_tradnl"/>
        </w:rPr>
        <w:t>Press</w:t>
      </w:r>
      <w:proofErr w:type="spellEnd"/>
      <w:r>
        <w:rPr>
          <w:rFonts w:ascii="Open Sans" w:eastAsia="Open Sans" w:hAnsi="Open Sans" w:cs="Open Sans"/>
          <w:lang w:val="es-ES_tradnl"/>
        </w:rPr>
        <w:t>, 2001.</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s-ES_tradnl"/>
        </w:rPr>
      </w:pPr>
      <w:r>
        <w:rPr>
          <w:rFonts w:ascii="Open Sans" w:eastAsia="Open Sans" w:hAnsi="Open Sans" w:cs="Open Sans"/>
          <w:color w:val="000000"/>
          <w:lang w:val="es-ES_tradnl"/>
        </w:rPr>
        <w:t xml:space="preserve">Mateo </w:t>
      </w:r>
      <w:proofErr w:type="spellStart"/>
      <w:r>
        <w:rPr>
          <w:rFonts w:ascii="Open Sans" w:eastAsia="Open Sans" w:hAnsi="Open Sans" w:cs="Open Sans"/>
          <w:color w:val="000000"/>
          <w:lang w:val="es-ES_tradnl"/>
        </w:rPr>
        <w:t>Rodriguez</w:t>
      </w:r>
      <w:proofErr w:type="spellEnd"/>
      <w:r>
        <w:rPr>
          <w:rFonts w:ascii="Open Sans" w:eastAsia="Open Sans" w:hAnsi="Open Sans" w:cs="Open Sans"/>
          <w:color w:val="000000"/>
          <w:lang w:val="es-ES_tradnl"/>
        </w:rPr>
        <w:t xml:space="preserve">, J. M. </w:t>
      </w:r>
      <w:r>
        <w:rPr>
          <w:rFonts w:ascii="Open Sans" w:eastAsia="Open Sans" w:hAnsi="Open Sans" w:cs="Open Sans"/>
          <w:i/>
          <w:color w:val="000000"/>
          <w:lang w:val="es-ES_tradnl"/>
        </w:rPr>
        <w:t>et al</w:t>
      </w:r>
      <w:r>
        <w:rPr>
          <w:rFonts w:ascii="Open Sans" w:eastAsia="Open Sans" w:hAnsi="Open Sans" w:cs="Open Sans"/>
          <w:color w:val="000000"/>
          <w:lang w:val="es-ES_tradnl"/>
        </w:rPr>
        <w:t xml:space="preserve">. </w:t>
      </w:r>
      <w:r>
        <w:rPr>
          <w:rFonts w:ascii="Open Sans" w:eastAsia="Open Sans" w:hAnsi="Open Sans" w:cs="Open Sans"/>
          <w:i/>
          <w:color w:val="000000"/>
          <w:lang w:val="es-ES_tradnl"/>
        </w:rPr>
        <w:t xml:space="preserve">Estructura geográfica ambiental y sostenibilidad de las cuencas hidrográficas urbanizadas de Cuba el ejemplo de la cuenca del río </w:t>
      </w:r>
      <w:proofErr w:type="spellStart"/>
      <w:r>
        <w:rPr>
          <w:rFonts w:ascii="Open Sans" w:eastAsia="Open Sans" w:hAnsi="Open Sans" w:cs="Open Sans"/>
          <w:i/>
          <w:color w:val="000000"/>
          <w:lang w:val="es-ES_tradnl"/>
        </w:rPr>
        <w:t>Quibú</w:t>
      </w:r>
      <w:proofErr w:type="spellEnd"/>
      <w:r>
        <w:rPr>
          <w:rFonts w:ascii="Open Sans" w:eastAsia="Open Sans" w:hAnsi="Open Sans" w:cs="Open Sans"/>
          <w:i/>
          <w:color w:val="000000"/>
          <w:lang w:val="es-ES_tradnl"/>
        </w:rPr>
        <w:t xml:space="preserve">, provincia Ciudad de La Habana: resultados del Proyecto </w:t>
      </w:r>
      <w:proofErr w:type="spellStart"/>
      <w:r>
        <w:rPr>
          <w:rFonts w:ascii="Open Sans" w:eastAsia="Open Sans" w:hAnsi="Open Sans" w:cs="Open Sans"/>
          <w:i/>
          <w:color w:val="000000"/>
          <w:lang w:val="es-ES_tradnl"/>
        </w:rPr>
        <w:t>Caesar</w:t>
      </w:r>
      <w:proofErr w:type="spellEnd"/>
      <w:r>
        <w:rPr>
          <w:rFonts w:ascii="Open Sans" w:eastAsia="Open Sans" w:hAnsi="Open Sans" w:cs="Open Sans"/>
          <w:color w:val="000000"/>
          <w:lang w:val="es-ES_tradnl"/>
        </w:rPr>
        <w:t>. La Habana: Editorial Universitaria, 2008.</w:t>
      </w:r>
    </w:p>
    <w:p w:rsidR="00CB5E34" w:rsidRPr="004A39C6"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color w:val="000000"/>
          <w:lang w:val="es-ES_tradnl"/>
        </w:rPr>
        <w:t xml:space="preserve">Novo, M. </w:t>
      </w:r>
      <w:r>
        <w:rPr>
          <w:rFonts w:ascii="Open Sans" w:eastAsia="Open Sans" w:hAnsi="Open Sans" w:cs="Open Sans"/>
          <w:i/>
          <w:color w:val="000000"/>
          <w:lang w:val="es-ES_tradnl"/>
        </w:rPr>
        <w:t>La educación ambiental. Bases éticas, conceptuales y metodológicas</w:t>
      </w:r>
      <w:r>
        <w:rPr>
          <w:rFonts w:ascii="Open Sans" w:eastAsia="Open Sans" w:hAnsi="Open Sans" w:cs="Open Sans"/>
          <w:color w:val="000000"/>
          <w:lang w:val="es-ES_tradnl"/>
        </w:rPr>
        <w:t xml:space="preserve">. </w:t>
      </w:r>
      <w:r w:rsidRPr="004A39C6">
        <w:rPr>
          <w:rFonts w:ascii="Open Sans" w:eastAsia="Open Sans" w:hAnsi="Open Sans" w:cs="Open Sans"/>
          <w:color w:val="000000"/>
          <w:lang w:val="en-US"/>
        </w:rPr>
        <w:t>2ª ed. Madrid: Editorial Universitas, 2003.</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i/>
          <w:lang w:val="en-US"/>
        </w:rPr>
        <w:t>Book Chapter</w:t>
      </w:r>
      <w:r>
        <w:rPr>
          <w:rFonts w:ascii="Open Sans" w:eastAsia="Open Sans" w:hAnsi="Open Sans" w:cs="Open Sans"/>
          <w:color w:val="000000"/>
          <w:lang w:val="en-US"/>
        </w:rPr>
        <w:t xml:space="preserve">: </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lang w:val="en-US"/>
        </w:rPr>
        <w:t xml:space="preserve">Last name, abbreviated first names. Chapter title: subtitle. </w:t>
      </w:r>
      <w:r>
        <w:rPr>
          <w:rFonts w:ascii="Open Sans" w:eastAsia="Open Sans" w:hAnsi="Open Sans" w:cs="Open Sans"/>
          <w:i/>
          <w:lang w:val="en-US"/>
        </w:rPr>
        <w:t>In</w:t>
      </w:r>
      <w:r>
        <w:rPr>
          <w:rFonts w:ascii="Open Sans" w:eastAsia="Open Sans" w:hAnsi="Open Sans" w:cs="Open Sans"/>
          <w:lang w:val="en-US"/>
        </w:rPr>
        <w:t xml:space="preserve">: Last name(s), abbreviated first name(s). (Org. or Ed. or </w:t>
      </w:r>
      <w:proofErr w:type="spellStart"/>
      <w:r>
        <w:rPr>
          <w:rFonts w:ascii="Open Sans" w:eastAsia="Open Sans" w:hAnsi="Open Sans" w:cs="Open Sans"/>
          <w:lang w:val="en-US"/>
        </w:rPr>
        <w:t>Hrsg</w:t>
      </w:r>
      <w:proofErr w:type="spellEnd"/>
      <w:r>
        <w:rPr>
          <w:rFonts w:ascii="Open Sans" w:eastAsia="Open Sans" w:hAnsi="Open Sans" w:cs="Open Sans"/>
          <w:lang w:val="en-US"/>
        </w:rPr>
        <w:t xml:space="preserve">.). </w:t>
      </w:r>
      <w:r>
        <w:rPr>
          <w:rFonts w:ascii="Open Sans" w:eastAsia="Open Sans" w:hAnsi="Open Sans" w:cs="Open Sans"/>
          <w:i/>
          <w:lang w:val="en-US"/>
        </w:rPr>
        <w:t>Title of the work: subtitle</w:t>
      </w:r>
      <w:r>
        <w:rPr>
          <w:rFonts w:ascii="Open Sans" w:eastAsia="Open Sans" w:hAnsi="Open Sans" w:cs="Open Sans"/>
          <w:lang w:val="en-US"/>
        </w:rPr>
        <w:t xml:space="preserve">. Edition number if not the 1st edition. </w:t>
      </w:r>
      <w:r>
        <w:rPr>
          <w:rFonts w:ascii="Open Sans" w:eastAsia="Open Sans" w:hAnsi="Open Sans" w:cs="Open Sans"/>
          <w:lang w:val="en-US"/>
        </w:rPr>
        <w:lastRenderedPageBreak/>
        <w:t xml:space="preserve">Place of publication: Publisher, year of publication. </w:t>
      </w:r>
      <w:proofErr w:type="spellStart"/>
      <w:r>
        <w:rPr>
          <w:rFonts w:ascii="Open Sans" w:eastAsia="Open Sans" w:hAnsi="Open Sans" w:cs="Open Sans"/>
        </w:rPr>
        <w:t>Initial</w:t>
      </w:r>
      <w:proofErr w:type="spellEnd"/>
      <w:r>
        <w:rPr>
          <w:rFonts w:ascii="Open Sans" w:eastAsia="Open Sans" w:hAnsi="Open Sans" w:cs="Open Sans"/>
        </w:rPr>
        <w:t xml:space="preserve"> </w:t>
      </w:r>
      <w:proofErr w:type="spellStart"/>
      <w:r>
        <w:rPr>
          <w:rFonts w:ascii="Open Sans" w:eastAsia="Open Sans" w:hAnsi="Open Sans" w:cs="Open Sans"/>
        </w:rPr>
        <w:t>and</w:t>
      </w:r>
      <w:proofErr w:type="spellEnd"/>
      <w:r>
        <w:rPr>
          <w:rFonts w:ascii="Open Sans" w:eastAsia="Open Sans" w:hAnsi="Open Sans" w:cs="Open Sans"/>
        </w:rPr>
        <w:t xml:space="preserve"> final </w:t>
      </w:r>
      <w:proofErr w:type="spellStart"/>
      <w:r>
        <w:rPr>
          <w:rFonts w:ascii="Open Sans" w:eastAsia="Open Sans" w:hAnsi="Open Sans" w:cs="Open Sans"/>
        </w:rPr>
        <w:t>pages</w:t>
      </w:r>
      <w:proofErr w:type="spellEnd"/>
      <w:r>
        <w:rPr>
          <w:rFonts w:ascii="Open Sans" w:eastAsia="Open Sans" w:hAnsi="Open Sans" w:cs="Open Sans"/>
        </w:rPr>
        <w:t xml:space="preserve"> </w:t>
      </w:r>
      <w:proofErr w:type="spellStart"/>
      <w:r>
        <w:rPr>
          <w:rFonts w:ascii="Open Sans" w:eastAsia="Open Sans" w:hAnsi="Open Sans" w:cs="Open Sans"/>
        </w:rPr>
        <w:t>of</w:t>
      </w:r>
      <w:proofErr w:type="spellEnd"/>
      <w:r>
        <w:rPr>
          <w:rFonts w:ascii="Open Sans" w:eastAsia="Open Sans" w:hAnsi="Open Sans" w:cs="Open Sans"/>
        </w:rPr>
        <w:t xml:space="preserve"> </w:t>
      </w:r>
      <w:proofErr w:type="spellStart"/>
      <w:r>
        <w:rPr>
          <w:rFonts w:ascii="Open Sans" w:eastAsia="Open Sans" w:hAnsi="Open Sans" w:cs="Open Sans"/>
        </w:rPr>
        <w:t>the</w:t>
      </w:r>
      <w:proofErr w:type="spellEnd"/>
      <w:r>
        <w:rPr>
          <w:rFonts w:ascii="Open Sans" w:eastAsia="Open Sans" w:hAnsi="Open Sans" w:cs="Open Sans"/>
        </w:rPr>
        <w:t xml:space="preserve"> </w:t>
      </w:r>
      <w:proofErr w:type="spellStart"/>
      <w:r>
        <w:rPr>
          <w:rFonts w:ascii="Open Sans" w:eastAsia="Open Sans" w:hAnsi="Open Sans" w:cs="Open Sans"/>
        </w:rPr>
        <w:t>chapter</w:t>
      </w:r>
      <w:proofErr w:type="spellEnd"/>
      <w:r>
        <w:rPr>
          <w:rFonts w:ascii="Open Sans" w:eastAsia="Open Sans" w:hAnsi="Open Sans" w:cs="Open Sans"/>
        </w:rPr>
        <w:t xml:space="preserve">. </w:t>
      </w:r>
      <w:proofErr w:type="spellStart"/>
      <w:r>
        <w:rPr>
          <w:rFonts w:ascii="Open Sans" w:eastAsia="Open Sans" w:hAnsi="Open Sans" w:cs="Open Sans"/>
          <w:color w:val="000000"/>
        </w:rPr>
        <w:t>Ex</w:t>
      </w:r>
      <w:r>
        <w:rPr>
          <w:rFonts w:ascii="Open Sans" w:eastAsia="Open Sans" w:hAnsi="Open Sans" w:cs="Open Sans"/>
        </w:rPr>
        <w:t>a</w:t>
      </w:r>
      <w:r>
        <w:rPr>
          <w:rFonts w:ascii="Open Sans" w:eastAsia="Open Sans" w:hAnsi="Open Sans" w:cs="Open Sans"/>
          <w:color w:val="000000"/>
        </w:rPr>
        <w:t>mpl</w:t>
      </w:r>
      <w:r>
        <w:rPr>
          <w:rFonts w:ascii="Open Sans" w:eastAsia="Open Sans" w:hAnsi="Open Sans" w:cs="Open Sans"/>
        </w:rPr>
        <w:t>e</w:t>
      </w:r>
      <w:r>
        <w:rPr>
          <w:rFonts w:ascii="Open Sans" w:eastAsia="Open Sans" w:hAnsi="Open Sans" w:cs="Open Sans"/>
          <w:color w:val="000000"/>
        </w:rPr>
        <w:t>s</w:t>
      </w:r>
      <w:proofErr w:type="spellEnd"/>
      <w:r>
        <w:rPr>
          <w:rFonts w:ascii="Open Sans" w:eastAsia="Open Sans" w:hAnsi="Open Sans" w:cs="Open Sans"/>
          <w:color w:val="000000"/>
        </w:rPr>
        <w: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Rosendahl</w:t>
      </w:r>
      <w:proofErr w:type="spellEnd"/>
      <w:r>
        <w:rPr>
          <w:rFonts w:ascii="Open Sans" w:eastAsia="Open Sans" w:hAnsi="Open Sans" w:cs="Open Sans"/>
          <w:color w:val="000000"/>
        </w:rPr>
        <w:t xml:space="preserve">, Z. Território e territorialidade: uma perspectiva geográfica para o estudo da religião. </w:t>
      </w:r>
      <w:r>
        <w:rPr>
          <w:rFonts w:ascii="Open Sans" w:eastAsia="Open Sans" w:hAnsi="Open Sans" w:cs="Open Sans"/>
          <w:i/>
          <w:color w:val="000000"/>
        </w:rPr>
        <w:t>In</w:t>
      </w:r>
      <w:r>
        <w:rPr>
          <w:rFonts w:ascii="Open Sans" w:eastAsia="Open Sans" w:hAnsi="Open Sans" w:cs="Open Sans"/>
          <w:color w:val="000000"/>
        </w:rPr>
        <w:t xml:space="preserve">: Corrêa, R. L.; </w:t>
      </w:r>
      <w:proofErr w:type="spellStart"/>
      <w:r>
        <w:rPr>
          <w:rFonts w:ascii="Open Sans" w:eastAsia="Open Sans" w:hAnsi="Open Sans" w:cs="Open Sans"/>
          <w:color w:val="000000"/>
        </w:rPr>
        <w:t>Rosendahl</w:t>
      </w:r>
      <w:proofErr w:type="spellEnd"/>
      <w:r>
        <w:rPr>
          <w:rFonts w:ascii="Open Sans" w:eastAsia="Open Sans" w:hAnsi="Open Sans" w:cs="Open Sans"/>
          <w:color w:val="000000"/>
        </w:rPr>
        <w:t xml:space="preserve">, Z. (Org.). </w:t>
      </w:r>
      <w:r>
        <w:rPr>
          <w:rFonts w:ascii="Open Sans" w:eastAsia="Open Sans" w:hAnsi="Open Sans" w:cs="Open Sans"/>
          <w:i/>
          <w:color w:val="000000"/>
        </w:rPr>
        <w:t>Geografia: temas sobre cultura e espaço</w:t>
      </w:r>
      <w:r>
        <w:rPr>
          <w:rFonts w:ascii="Open Sans" w:eastAsia="Open Sans" w:hAnsi="Open Sans" w:cs="Open Sans"/>
          <w:color w:val="000000"/>
        </w:rPr>
        <w:t>. Rio de Janeiro: Editora UERJ, 2005, p. 191-226.</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Luzzi</w:t>
      </w:r>
      <w:proofErr w:type="spellEnd"/>
      <w:r>
        <w:rPr>
          <w:rFonts w:ascii="Open Sans" w:eastAsia="Open Sans" w:hAnsi="Open Sans" w:cs="Open Sans"/>
          <w:color w:val="000000"/>
        </w:rPr>
        <w:t>, D. A “</w:t>
      </w:r>
      <w:proofErr w:type="spellStart"/>
      <w:r>
        <w:rPr>
          <w:rFonts w:ascii="Open Sans" w:eastAsia="Open Sans" w:hAnsi="Open Sans" w:cs="Open Sans"/>
          <w:color w:val="000000"/>
        </w:rPr>
        <w:t>ambientalização</w:t>
      </w:r>
      <w:proofErr w:type="spellEnd"/>
      <w:r>
        <w:rPr>
          <w:rFonts w:ascii="Open Sans" w:eastAsia="Open Sans" w:hAnsi="Open Sans" w:cs="Open Sans"/>
          <w:color w:val="000000"/>
        </w:rPr>
        <w:t xml:space="preserve">” da educação formal. Um diálogo aberto na complexidade do campo educativo. </w:t>
      </w:r>
      <w:r>
        <w:rPr>
          <w:rFonts w:ascii="Open Sans" w:eastAsia="Open Sans" w:hAnsi="Open Sans" w:cs="Open Sans"/>
          <w:i/>
          <w:color w:val="000000"/>
        </w:rPr>
        <w:t>In</w:t>
      </w:r>
      <w:r>
        <w:rPr>
          <w:rFonts w:ascii="Open Sans" w:eastAsia="Open Sans" w:hAnsi="Open Sans" w:cs="Open Sans"/>
          <w:color w:val="000000"/>
        </w:rPr>
        <w:t xml:space="preserve">: </w:t>
      </w:r>
      <w:proofErr w:type="spellStart"/>
      <w:r>
        <w:rPr>
          <w:rFonts w:ascii="Open Sans" w:eastAsia="Open Sans" w:hAnsi="Open Sans" w:cs="Open Sans"/>
          <w:color w:val="000000"/>
        </w:rPr>
        <w:t>Leff</w:t>
      </w:r>
      <w:proofErr w:type="spellEnd"/>
      <w:r>
        <w:rPr>
          <w:rFonts w:ascii="Open Sans" w:eastAsia="Open Sans" w:hAnsi="Open Sans" w:cs="Open Sans"/>
          <w:color w:val="000000"/>
        </w:rPr>
        <w:t xml:space="preserve">, E. (Org.). </w:t>
      </w:r>
      <w:r>
        <w:rPr>
          <w:rFonts w:ascii="Open Sans" w:eastAsia="Open Sans" w:hAnsi="Open Sans" w:cs="Open Sans"/>
          <w:i/>
          <w:color w:val="000000"/>
        </w:rPr>
        <w:t>A complexidade ambiental</w:t>
      </w:r>
      <w:r>
        <w:rPr>
          <w:rFonts w:ascii="Open Sans" w:eastAsia="Open Sans" w:hAnsi="Open Sans" w:cs="Open Sans"/>
          <w:color w:val="000000"/>
        </w:rPr>
        <w:t>. São Paulo: Cortez, 2003, p. 178-216.</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i/>
          <w:lang w:val="en-US"/>
        </w:rPr>
        <w:t>Journal Article</w:t>
      </w:r>
      <w:r>
        <w:rPr>
          <w:rFonts w:ascii="Open Sans" w:eastAsia="Open Sans" w:hAnsi="Open Sans" w:cs="Open Sans"/>
          <w:color w:val="000000"/>
          <w:lang w:val="en-US"/>
        </w:rPr>
        <w:t xml:space="preserve">: </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lang w:val="en-US"/>
        </w:rPr>
        <w:t xml:space="preserve">Author's last name, abbreviated first name. Article title: subtitle. </w:t>
      </w:r>
      <w:r>
        <w:rPr>
          <w:rFonts w:ascii="Open Sans" w:eastAsia="Open Sans" w:hAnsi="Open Sans" w:cs="Open Sans"/>
          <w:i/>
          <w:lang w:val="en-US"/>
        </w:rPr>
        <w:t>Journal Title</w:t>
      </w:r>
      <w:r>
        <w:rPr>
          <w:rFonts w:ascii="Open Sans" w:eastAsia="Open Sans" w:hAnsi="Open Sans" w:cs="Open Sans"/>
          <w:lang w:val="en-US"/>
        </w:rPr>
        <w:t xml:space="preserve">, City of publication, volume number, issue number, initial and final pages of the article or e-location, year. </w:t>
      </w:r>
      <w:r>
        <w:rPr>
          <w:rFonts w:ascii="Open Sans" w:eastAsia="Open Sans" w:hAnsi="Open Sans" w:cs="Open Sans"/>
        </w:rPr>
        <w:t xml:space="preserve">Include DOI </w:t>
      </w:r>
      <w:proofErr w:type="spellStart"/>
      <w:r>
        <w:rPr>
          <w:rFonts w:ascii="Open Sans" w:eastAsia="Open Sans" w:hAnsi="Open Sans" w:cs="Open Sans"/>
        </w:rPr>
        <w:t>and</w:t>
      </w:r>
      <w:proofErr w:type="spellEnd"/>
      <w:r>
        <w:rPr>
          <w:rFonts w:ascii="Open Sans" w:eastAsia="Open Sans" w:hAnsi="Open Sans" w:cs="Open Sans"/>
        </w:rPr>
        <w:t xml:space="preserve"> </w:t>
      </w:r>
      <w:proofErr w:type="spellStart"/>
      <w:r>
        <w:rPr>
          <w:rFonts w:ascii="Open Sans" w:eastAsia="Open Sans" w:hAnsi="Open Sans" w:cs="Open Sans"/>
        </w:rPr>
        <w:t>access</w:t>
      </w:r>
      <w:proofErr w:type="spellEnd"/>
      <w:r>
        <w:rPr>
          <w:rFonts w:ascii="Open Sans" w:eastAsia="Open Sans" w:hAnsi="Open Sans" w:cs="Open Sans"/>
        </w:rPr>
        <w:t xml:space="preserve"> </w:t>
      </w:r>
      <w:proofErr w:type="spellStart"/>
      <w:r>
        <w:rPr>
          <w:rFonts w:ascii="Open Sans" w:eastAsia="Open Sans" w:hAnsi="Open Sans" w:cs="Open Sans"/>
        </w:rPr>
        <w:t>information</w:t>
      </w:r>
      <w:proofErr w:type="spellEnd"/>
      <w:r>
        <w:rPr>
          <w:rFonts w:ascii="Open Sans" w:eastAsia="Open Sans" w:hAnsi="Open Sans" w:cs="Open Sans"/>
        </w:rPr>
        <w:t xml:space="preserve"> </w:t>
      </w:r>
      <w:proofErr w:type="spellStart"/>
      <w:r>
        <w:rPr>
          <w:rFonts w:ascii="Open Sans" w:eastAsia="Open Sans" w:hAnsi="Open Sans" w:cs="Open Sans"/>
        </w:rPr>
        <w:t>if</w:t>
      </w:r>
      <w:proofErr w:type="spellEnd"/>
      <w:r>
        <w:rPr>
          <w:rFonts w:ascii="Open Sans" w:eastAsia="Open Sans" w:hAnsi="Open Sans" w:cs="Open Sans"/>
        </w:rPr>
        <w:t xml:space="preserve"> </w:t>
      </w:r>
      <w:proofErr w:type="spellStart"/>
      <w:r>
        <w:rPr>
          <w:rFonts w:ascii="Open Sans" w:eastAsia="Open Sans" w:hAnsi="Open Sans" w:cs="Open Sans"/>
        </w:rPr>
        <w:t>available</w:t>
      </w:r>
      <w:proofErr w:type="spellEnd"/>
      <w:r>
        <w:rPr>
          <w:rFonts w:ascii="Open Sans" w:eastAsia="Open Sans" w:hAnsi="Open Sans" w:cs="Open Sans"/>
        </w:rPr>
        <w:t>.</w:t>
      </w:r>
      <w:r>
        <w:rPr>
          <w:rFonts w:ascii="Open Sans" w:eastAsia="Open Sans" w:hAnsi="Open Sans" w:cs="Open Sans"/>
          <w:color w:val="000000"/>
        </w:rPr>
        <w:t xml:space="preserve"> </w:t>
      </w:r>
      <w:proofErr w:type="spellStart"/>
      <w:r>
        <w:rPr>
          <w:rFonts w:ascii="Open Sans" w:eastAsia="Open Sans" w:hAnsi="Open Sans" w:cs="Open Sans"/>
          <w:color w:val="000000"/>
        </w:rPr>
        <w:t>Ex</w:t>
      </w:r>
      <w:r>
        <w:rPr>
          <w:rFonts w:ascii="Open Sans" w:eastAsia="Open Sans" w:hAnsi="Open Sans" w:cs="Open Sans"/>
        </w:rPr>
        <w:t>a</w:t>
      </w:r>
      <w:r>
        <w:rPr>
          <w:rFonts w:ascii="Open Sans" w:eastAsia="Open Sans" w:hAnsi="Open Sans" w:cs="Open Sans"/>
          <w:color w:val="000000"/>
        </w:rPr>
        <w:t>mpl</w:t>
      </w:r>
      <w:r>
        <w:rPr>
          <w:rFonts w:ascii="Open Sans" w:eastAsia="Open Sans" w:hAnsi="Open Sans" w:cs="Open Sans"/>
        </w:rPr>
        <w:t>e</w:t>
      </w:r>
      <w:r>
        <w:rPr>
          <w:rFonts w:ascii="Open Sans" w:eastAsia="Open Sans" w:hAnsi="Open Sans" w:cs="Open Sans"/>
          <w:color w:val="000000"/>
        </w:rPr>
        <w:t>s</w:t>
      </w:r>
      <w:proofErr w:type="spellEnd"/>
      <w:r>
        <w:rPr>
          <w:rFonts w:ascii="Open Sans" w:eastAsia="Open Sans" w:hAnsi="Open Sans" w:cs="Open Sans"/>
          <w:color w:val="000000"/>
        </w:rPr>
        <w: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Brandão, P. R. B. Devotos, sábios e viajantes: os geógrafos do mundo islâmico medieval. </w:t>
      </w:r>
      <w:proofErr w:type="spellStart"/>
      <w:r>
        <w:rPr>
          <w:rFonts w:ascii="Open Sans" w:eastAsia="Open Sans" w:hAnsi="Open Sans" w:cs="Open Sans"/>
          <w:i/>
          <w:color w:val="000000"/>
        </w:rPr>
        <w:t>Geog</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Ens</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Pesq</w:t>
      </w:r>
      <w:proofErr w:type="spellEnd"/>
      <w:r>
        <w:rPr>
          <w:rFonts w:ascii="Open Sans" w:eastAsia="Open Sans" w:hAnsi="Open Sans" w:cs="Open Sans"/>
          <w:color w:val="000000"/>
        </w:rPr>
        <w:t xml:space="preserve">, Santa Maria, Vol. 30, N. 1, e3, 2018. </w:t>
      </w:r>
      <w:proofErr w:type="spellStart"/>
      <w:r>
        <w:rPr>
          <w:rFonts w:ascii="Open Sans" w:eastAsia="Open Sans" w:hAnsi="Open Sans" w:cs="Open Sans"/>
        </w:rPr>
        <w:t>Available</w:t>
      </w:r>
      <w:proofErr w:type="spellEnd"/>
      <w:r>
        <w:rPr>
          <w:rFonts w:ascii="Open Sans" w:eastAsia="Open Sans" w:hAnsi="Open Sans" w:cs="Open Sans"/>
        </w:rPr>
        <w:t xml:space="preserve"> </w:t>
      </w:r>
      <w:proofErr w:type="spellStart"/>
      <w:r>
        <w:rPr>
          <w:rFonts w:ascii="Open Sans" w:eastAsia="Open Sans" w:hAnsi="Open Sans" w:cs="Open Sans"/>
        </w:rPr>
        <w:t>at</w:t>
      </w:r>
      <w:proofErr w:type="spellEnd"/>
      <w:r>
        <w:rPr>
          <w:rFonts w:ascii="Open Sans" w:eastAsia="Open Sans" w:hAnsi="Open Sans" w:cs="Open Sans"/>
          <w:color w:val="000000"/>
        </w:rPr>
        <w:t xml:space="preserve">: https://periodicos.ufsm.br/geografia/article/view/23355. </w:t>
      </w:r>
      <w:proofErr w:type="spellStart"/>
      <w:r>
        <w:rPr>
          <w:rFonts w:ascii="Open Sans" w:eastAsia="Open Sans" w:hAnsi="Open Sans" w:cs="Open Sans"/>
        </w:rPr>
        <w:t>Accessed</w:t>
      </w:r>
      <w:proofErr w:type="spellEnd"/>
      <w:r>
        <w:rPr>
          <w:rFonts w:ascii="Open Sans" w:eastAsia="Open Sans" w:hAnsi="Open Sans" w:cs="Open Sans"/>
        </w:rPr>
        <w:t xml:space="preserve"> </w:t>
      </w:r>
      <w:proofErr w:type="spellStart"/>
      <w:r>
        <w:rPr>
          <w:rFonts w:ascii="Open Sans" w:eastAsia="Open Sans" w:hAnsi="Open Sans" w:cs="Open Sans"/>
        </w:rPr>
        <w:t>on</w:t>
      </w:r>
      <w:proofErr w:type="spellEnd"/>
      <w:r>
        <w:rPr>
          <w:rFonts w:ascii="Open Sans" w:eastAsia="Open Sans" w:hAnsi="Open Sans" w:cs="Open Sans"/>
          <w:color w:val="000000"/>
        </w:rPr>
        <w:t xml:space="preserve">: 27 jan. 2020. DOI 10.5902/2236499423355. </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color w:val="000000"/>
          <w:highlight w:val="white"/>
        </w:rPr>
        <w:t>Cacciola, M. L. M. e O. Metafísica e moral na obra de Schopenhauer: o significado moral do pior dos mundos. </w:t>
      </w:r>
      <w:proofErr w:type="spellStart"/>
      <w:r>
        <w:rPr>
          <w:rFonts w:ascii="Open Sans" w:eastAsia="Open Sans" w:hAnsi="Open Sans" w:cs="Open Sans"/>
          <w:i/>
          <w:color w:val="000000"/>
          <w:highlight w:val="white"/>
        </w:rPr>
        <w:t>Voluntas</w:t>
      </w:r>
      <w:proofErr w:type="spellEnd"/>
      <w:r>
        <w:rPr>
          <w:rFonts w:ascii="Open Sans" w:eastAsia="Open Sans" w:hAnsi="Open Sans" w:cs="Open Sans"/>
          <w:i/>
          <w:color w:val="000000"/>
          <w:highlight w:val="white"/>
        </w:rPr>
        <w:t>: Revista Internacional de Filosofia</w:t>
      </w:r>
      <w:r>
        <w:rPr>
          <w:rFonts w:ascii="Open Sans" w:eastAsia="Open Sans" w:hAnsi="Open Sans" w:cs="Open Sans"/>
          <w:color w:val="000000"/>
          <w:highlight w:val="white"/>
        </w:rPr>
        <w:t xml:space="preserve">, Santa Maria - Florianópolis, Vol. 15, N. 2, e89962, 2024. </w:t>
      </w:r>
      <w:r>
        <w:rPr>
          <w:rFonts w:ascii="Open Sans" w:eastAsia="Open Sans" w:hAnsi="Open Sans" w:cs="Open Sans"/>
          <w:highlight w:val="white"/>
          <w:lang w:val="en-US"/>
        </w:rPr>
        <w:t>Available at</w:t>
      </w:r>
      <w:r>
        <w:rPr>
          <w:rFonts w:ascii="Open Sans" w:eastAsia="Open Sans" w:hAnsi="Open Sans" w:cs="Open Sans"/>
          <w:color w:val="000000"/>
          <w:highlight w:val="white"/>
          <w:lang w:val="en-US"/>
        </w:rPr>
        <w:t xml:space="preserve">: </w:t>
      </w:r>
      <w:r w:rsidR="001E3060">
        <w:fldChar w:fldCharType="begin"/>
      </w:r>
      <w:r w:rsidR="001E3060" w:rsidRPr="004A39C6">
        <w:rPr>
          <w:lang w:val="en-US"/>
        </w:rPr>
        <w:instrText xml:space="preserve"> HYPERLINK "https://doi.org/10.5902/2179378689962" \o "https://doi.org/10.5902/2179378689962" </w:instrText>
      </w:r>
      <w:r w:rsidR="001E3060">
        <w:fldChar w:fldCharType="separate"/>
      </w:r>
      <w:r>
        <w:rPr>
          <w:rFonts w:ascii="Open Sans" w:eastAsia="Open Sans" w:hAnsi="Open Sans" w:cs="Open Sans"/>
          <w:color w:val="0563C1"/>
          <w:highlight w:val="white"/>
          <w:u w:val="single"/>
          <w:lang w:val="en-US"/>
        </w:rPr>
        <w:t>https://doi.org/10.5902/2179378689962</w:t>
      </w:r>
      <w:r w:rsidR="001E3060">
        <w:rPr>
          <w:rFonts w:ascii="Open Sans" w:eastAsia="Open Sans" w:hAnsi="Open Sans" w:cs="Open Sans"/>
          <w:color w:val="0563C1"/>
          <w:highlight w:val="white"/>
          <w:u w:val="single"/>
          <w:lang w:val="en-US"/>
        </w:rPr>
        <w:fldChar w:fldCharType="end"/>
      </w:r>
      <w:r>
        <w:rPr>
          <w:lang w:val="en-US"/>
        </w:rPr>
        <w:t xml:space="preserve">. </w:t>
      </w:r>
      <w:r>
        <w:rPr>
          <w:rFonts w:ascii="Open Sans" w:eastAsia="Open Sans" w:hAnsi="Open Sans" w:cs="Open Sans"/>
          <w:lang w:val="en-US"/>
        </w:rPr>
        <w:t xml:space="preserve">Accessed on: 25 </w:t>
      </w:r>
      <w:proofErr w:type="spellStart"/>
      <w:r>
        <w:rPr>
          <w:rFonts w:ascii="Open Sans" w:eastAsia="Open Sans" w:hAnsi="Open Sans" w:cs="Open Sans"/>
          <w:lang w:val="en-US"/>
        </w:rPr>
        <w:t>jan.</w:t>
      </w:r>
      <w:proofErr w:type="spellEnd"/>
      <w:r>
        <w:rPr>
          <w:rFonts w:ascii="Open Sans" w:eastAsia="Open Sans" w:hAnsi="Open Sans" w:cs="Open Sans"/>
          <w:lang w:val="en-US"/>
        </w:rPr>
        <w:t xml:space="preserve"> 2025. </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i/>
          <w:lang w:val="en-US"/>
        </w:rPr>
        <w:t>Dissertations and Theses: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lang w:val="en-US"/>
        </w:rPr>
        <w:t xml:space="preserve">Last name, abbreviated first name. Title of the work: subtitle. Year of defense. Number of pages. Category (Degree and Field of Study) – Institution, Location, Year of the document. </w:t>
      </w:r>
      <w:proofErr w:type="spellStart"/>
      <w:r>
        <w:rPr>
          <w:rFonts w:ascii="Open Sans" w:eastAsia="Open Sans" w:hAnsi="Open Sans" w:cs="Open Sans"/>
          <w:color w:val="000000"/>
        </w:rPr>
        <w:t>Ex</w:t>
      </w:r>
      <w:r>
        <w:rPr>
          <w:rFonts w:ascii="Open Sans" w:eastAsia="Open Sans" w:hAnsi="Open Sans" w:cs="Open Sans"/>
        </w:rPr>
        <w:t>a</w:t>
      </w:r>
      <w:r>
        <w:rPr>
          <w:rFonts w:ascii="Open Sans" w:eastAsia="Open Sans" w:hAnsi="Open Sans" w:cs="Open Sans"/>
          <w:color w:val="000000"/>
        </w:rPr>
        <w:t>mpl</w:t>
      </w:r>
      <w:r>
        <w:rPr>
          <w:rFonts w:ascii="Open Sans" w:eastAsia="Open Sans" w:hAnsi="Open Sans" w:cs="Open Sans"/>
        </w:rPr>
        <w:t>e</w:t>
      </w:r>
      <w:r>
        <w:rPr>
          <w:rFonts w:ascii="Open Sans" w:eastAsia="Open Sans" w:hAnsi="Open Sans" w:cs="Open Sans"/>
          <w:color w:val="000000"/>
        </w:rPr>
        <w:t>s</w:t>
      </w:r>
      <w:proofErr w:type="spellEnd"/>
      <w:r>
        <w:rPr>
          <w:rFonts w:ascii="Open Sans" w:eastAsia="Open Sans" w:hAnsi="Open Sans" w:cs="Open Sans"/>
          <w:color w:val="000000"/>
        </w:rPr>
        <w:t>:</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Rovani</w:t>
      </w:r>
      <w:proofErr w:type="spellEnd"/>
      <w:r>
        <w:rPr>
          <w:rFonts w:ascii="Open Sans" w:eastAsia="Open Sans" w:hAnsi="Open Sans" w:cs="Open Sans"/>
          <w:color w:val="000000"/>
        </w:rPr>
        <w:t xml:space="preserve">, F. F. M. </w:t>
      </w:r>
      <w:r>
        <w:rPr>
          <w:rFonts w:ascii="Open Sans" w:eastAsia="Open Sans" w:hAnsi="Open Sans" w:cs="Open Sans"/>
          <w:i/>
          <w:color w:val="000000"/>
        </w:rPr>
        <w:t xml:space="preserve">Zoneamento de risco climático do cultivo da Nogueira </w:t>
      </w:r>
      <w:proofErr w:type="spellStart"/>
      <w:r>
        <w:rPr>
          <w:rFonts w:ascii="Open Sans" w:eastAsia="Open Sans" w:hAnsi="Open Sans" w:cs="Open Sans"/>
          <w:i/>
          <w:color w:val="000000"/>
        </w:rPr>
        <w:t>Pecã</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Carya</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illinoinensis</w:t>
      </w:r>
      <w:proofErr w:type="spellEnd"/>
      <w:r>
        <w:rPr>
          <w:rFonts w:ascii="Open Sans" w:eastAsia="Open Sans" w:hAnsi="Open Sans" w:cs="Open Sans"/>
          <w:i/>
          <w:color w:val="000000"/>
        </w:rPr>
        <w:t>) para o Rio Grande do Sul</w:t>
      </w:r>
      <w:r>
        <w:rPr>
          <w:rFonts w:ascii="Open Sans" w:eastAsia="Open Sans" w:hAnsi="Open Sans" w:cs="Open Sans"/>
          <w:color w:val="000000"/>
        </w:rPr>
        <w:t xml:space="preserve">. 2016. 232 p. </w:t>
      </w:r>
      <w:proofErr w:type="spellStart"/>
      <w:r>
        <w:rPr>
          <w:rFonts w:ascii="Open Sans" w:eastAsia="Open Sans" w:hAnsi="Open Sans" w:cs="Open Sans"/>
        </w:rPr>
        <w:t>Thesis</w:t>
      </w:r>
      <w:proofErr w:type="spellEnd"/>
      <w:r>
        <w:rPr>
          <w:rFonts w:ascii="Open Sans" w:eastAsia="Open Sans" w:hAnsi="Open Sans" w:cs="Open Sans"/>
        </w:rPr>
        <w:t xml:space="preserve"> (PhD in </w:t>
      </w:r>
      <w:proofErr w:type="spellStart"/>
      <w:proofErr w:type="gramStart"/>
      <w:r>
        <w:rPr>
          <w:rFonts w:ascii="Open Sans" w:eastAsia="Open Sans" w:hAnsi="Open Sans" w:cs="Open Sans"/>
        </w:rPr>
        <w:t>Geography</w:t>
      </w:r>
      <w:proofErr w:type="spellEnd"/>
      <w:r>
        <w:rPr>
          <w:rFonts w:ascii="Open Sans" w:eastAsia="Open Sans" w:hAnsi="Open Sans" w:cs="Open Sans"/>
        </w:rPr>
        <w:t>)</w:t>
      </w:r>
      <w:r>
        <w:rPr>
          <w:rFonts w:ascii="Open Sans" w:eastAsia="Open Sans" w:hAnsi="Open Sans" w:cs="Open Sans"/>
          <w:color w:val="000000"/>
        </w:rPr>
        <w:t>–</w:t>
      </w:r>
      <w:proofErr w:type="gramEnd"/>
      <w:r>
        <w:rPr>
          <w:rFonts w:ascii="Open Sans" w:eastAsia="Open Sans" w:hAnsi="Open Sans" w:cs="Open Sans"/>
          <w:color w:val="000000"/>
        </w:rPr>
        <w:t xml:space="preserve"> Universidade Federal de Santa Maria, Santa Maria, 2016.</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Junckes</w:t>
      </w:r>
      <w:proofErr w:type="spellEnd"/>
      <w:r>
        <w:rPr>
          <w:rFonts w:ascii="Open Sans" w:eastAsia="Open Sans" w:hAnsi="Open Sans" w:cs="Open Sans"/>
          <w:color w:val="000000"/>
        </w:rPr>
        <w:t xml:space="preserve">, I. J. </w:t>
      </w:r>
      <w:r>
        <w:rPr>
          <w:rFonts w:ascii="Open Sans" w:eastAsia="Open Sans" w:hAnsi="Open Sans" w:cs="Open Sans"/>
          <w:i/>
          <w:color w:val="000000"/>
        </w:rPr>
        <w:t>O sindicalismo novo dos bancários na reestruturação financeira dos anos noventa no Brasil</w:t>
      </w:r>
      <w:r>
        <w:rPr>
          <w:rFonts w:ascii="Open Sans" w:eastAsia="Open Sans" w:hAnsi="Open Sans" w:cs="Open Sans"/>
          <w:color w:val="000000"/>
        </w:rPr>
        <w:t xml:space="preserve">. 2004. 214 p. </w:t>
      </w:r>
      <w:proofErr w:type="spellStart"/>
      <w:r>
        <w:rPr>
          <w:rFonts w:ascii="Open Sans" w:eastAsia="Open Sans" w:hAnsi="Open Sans" w:cs="Open Sans"/>
        </w:rPr>
        <w:t>Thesis</w:t>
      </w:r>
      <w:proofErr w:type="spellEnd"/>
      <w:r>
        <w:rPr>
          <w:rFonts w:ascii="Open Sans" w:eastAsia="Open Sans" w:hAnsi="Open Sans" w:cs="Open Sans"/>
          <w:color w:val="000000"/>
        </w:rPr>
        <w:t xml:space="preserve"> (</w:t>
      </w:r>
      <w:r>
        <w:rPr>
          <w:rFonts w:ascii="Open Sans" w:eastAsia="Open Sans" w:hAnsi="Open Sans" w:cs="Open Sans"/>
        </w:rPr>
        <w:t xml:space="preserve">PhD in </w:t>
      </w:r>
      <w:proofErr w:type="spellStart"/>
      <w:r>
        <w:rPr>
          <w:rFonts w:ascii="Open Sans" w:eastAsia="Open Sans" w:hAnsi="Open Sans" w:cs="Open Sans"/>
        </w:rPr>
        <w:t>Political</w:t>
      </w:r>
      <w:proofErr w:type="spellEnd"/>
      <w:r>
        <w:rPr>
          <w:rFonts w:ascii="Open Sans" w:eastAsia="Open Sans" w:hAnsi="Open Sans" w:cs="Open Sans"/>
        </w:rPr>
        <w:t xml:space="preserve"> </w:t>
      </w:r>
      <w:proofErr w:type="spellStart"/>
      <w:r>
        <w:rPr>
          <w:rFonts w:ascii="Open Sans" w:eastAsia="Open Sans" w:hAnsi="Open Sans" w:cs="Open Sans"/>
        </w:rPr>
        <w:t>Sociology</w:t>
      </w:r>
      <w:proofErr w:type="spellEnd"/>
      <w:r>
        <w:rPr>
          <w:rFonts w:ascii="Open Sans" w:eastAsia="Open Sans" w:hAnsi="Open Sans" w:cs="Open Sans"/>
          <w:color w:val="000000"/>
        </w:rPr>
        <w:t>) – Universidade Federal de Santa Catarina, Florianópolis, 2004.</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color w:val="000000"/>
        </w:rPr>
        <w:t xml:space="preserve">Moura, G. S. S. de. </w:t>
      </w:r>
      <w:r>
        <w:rPr>
          <w:rFonts w:ascii="Open Sans" w:eastAsia="Open Sans" w:hAnsi="Open Sans" w:cs="Open Sans"/>
          <w:i/>
          <w:color w:val="000000"/>
        </w:rPr>
        <w:t xml:space="preserve">Análise do gerenciamento dos resíduos sólidos urbanos do município de Mossoró-RN. </w:t>
      </w:r>
      <w:r>
        <w:rPr>
          <w:rFonts w:ascii="Open Sans" w:eastAsia="Open Sans" w:hAnsi="Open Sans" w:cs="Open Sans"/>
          <w:color w:val="000000"/>
          <w:lang w:val="en-US"/>
        </w:rPr>
        <w:t xml:space="preserve">2011. 45 p. </w:t>
      </w:r>
      <w:proofErr w:type="spellStart"/>
      <w:r>
        <w:rPr>
          <w:rFonts w:ascii="Open Sans" w:eastAsia="Open Sans" w:hAnsi="Open Sans" w:cs="Open Sans"/>
          <w:color w:val="000000"/>
          <w:lang w:val="en-US"/>
        </w:rPr>
        <w:t>Monografia</w:t>
      </w:r>
      <w:proofErr w:type="spellEnd"/>
      <w:r>
        <w:rPr>
          <w:rFonts w:ascii="Open Sans" w:eastAsia="Open Sans" w:hAnsi="Open Sans" w:cs="Open Sans"/>
          <w:color w:val="000000"/>
          <w:lang w:val="en-US"/>
        </w:rPr>
        <w:t xml:space="preserve"> (</w:t>
      </w:r>
      <w:r>
        <w:rPr>
          <w:rFonts w:ascii="Open Sans" w:eastAsia="Open Sans" w:hAnsi="Open Sans" w:cs="Open Sans"/>
          <w:lang w:val="en-US"/>
        </w:rPr>
        <w:t>Bachelor in Science and Technology</w:t>
      </w:r>
      <w:r>
        <w:rPr>
          <w:rFonts w:ascii="Open Sans" w:eastAsia="Open Sans" w:hAnsi="Open Sans" w:cs="Open Sans"/>
          <w:color w:val="000000"/>
          <w:lang w:val="en-US"/>
        </w:rPr>
        <w:t xml:space="preserve">) – </w:t>
      </w:r>
      <w:proofErr w:type="spellStart"/>
      <w:r>
        <w:rPr>
          <w:rFonts w:ascii="Open Sans" w:eastAsia="Open Sans" w:hAnsi="Open Sans" w:cs="Open Sans"/>
          <w:color w:val="000000"/>
          <w:lang w:val="en-US"/>
        </w:rPr>
        <w:t>Universidade</w:t>
      </w:r>
      <w:proofErr w:type="spellEnd"/>
      <w:r>
        <w:rPr>
          <w:rFonts w:ascii="Open Sans" w:eastAsia="Open Sans" w:hAnsi="Open Sans" w:cs="Open Sans"/>
          <w:color w:val="000000"/>
          <w:lang w:val="en-US"/>
        </w:rPr>
        <w:t xml:space="preserve"> Federal Rural do Semi-</w:t>
      </w:r>
      <w:proofErr w:type="spellStart"/>
      <w:r>
        <w:rPr>
          <w:rFonts w:ascii="Open Sans" w:eastAsia="Open Sans" w:hAnsi="Open Sans" w:cs="Open Sans"/>
          <w:color w:val="000000"/>
          <w:lang w:val="en-US"/>
        </w:rPr>
        <w:t>Árido</w:t>
      </w:r>
      <w:proofErr w:type="spellEnd"/>
      <w:r>
        <w:rPr>
          <w:rFonts w:ascii="Open Sans" w:eastAsia="Open Sans" w:hAnsi="Open Sans" w:cs="Open Sans"/>
          <w:color w:val="000000"/>
          <w:lang w:val="en-US"/>
        </w:rPr>
        <w:t xml:space="preserve">, </w:t>
      </w:r>
      <w:proofErr w:type="spellStart"/>
      <w:r>
        <w:rPr>
          <w:rFonts w:ascii="Open Sans" w:eastAsia="Open Sans" w:hAnsi="Open Sans" w:cs="Open Sans"/>
          <w:color w:val="000000"/>
          <w:lang w:val="en-US"/>
        </w:rPr>
        <w:t>Mossoró</w:t>
      </w:r>
      <w:proofErr w:type="spellEnd"/>
      <w:r>
        <w:rPr>
          <w:rFonts w:ascii="Open Sans" w:eastAsia="Open Sans" w:hAnsi="Open Sans" w:cs="Open Sans"/>
          <w:color w:val="000000"/>
          <w:lang w:val="en-US"/>
        </w:rPr>
        <w:t>, 2011.</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i/>
          <w:lang w:val="en-US"/>
        </w:rPr>
        <w:t>Papers presented at scientific events: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lang w:val="en-US"/>
        </w:rPr>
        <w:lastRenderedPageBreak/>
        <w:t xml:space="preserve">Last name, abbreviated first name. Title of the paper. </w:t>
      </w:r>
      <w:r>
        <w:rPr>
          <w:rFonts w:ascii="Open Sans" w:eastAsia="Open Sans" w:hAnsi="Open Sans" w:cs="Open Sans"/>
          <w:i/>
          <w:lang w:val="en-US"/>
        </w:rPr>
        <w:t>In</w:t>
      </w:r>
      <w:r>
        <w:rPr>
          <w:rFonts w:ascii="Open Sans" w:eastAsia="Open Sans" w:hAnsi="Open Sans" w:cs="Open Sans"/>
          <w:lang w:val="en-US"/>
        </w:rPr>
        <w:t xml:space="preserve">: Name of the event, Edition number, City where the event took place. </w:t>
      </w:r>
      <w:r>
        <w:rPr>
          <w:rFonts w:ascii="Open Sans" w:eastAsia="Open Sans" w:hAnsi="Open Sans" w:cs="Open Sans"/>
          <w:i/>
          <w:lang w:val="en-US"/>
        </w:rPr>
        <w:t>Proceedings</w:t>
      </w:r>
      <w:r>
        <w:rPr>
          <w:rFonts w:ascii="Open Sans" w:eastAsia="Open Sans" w:hAnsi="Open Sans" w:cs="Open Sans"/>
          <w:lang w:val="en-US"/>
        </w:rPr>
        <w:t xml:space="preserve"> [...] or </w:t>
      </w:r>
      <w:r>
        <w:rPr>
          <w:rFonts w:ascii="Open Sans" w:eastAsia="Open Sans" w:hAnsi="Open Sans" w:cs="Open Sans"/>
          <w:i/>
          <w:lang w:val="en-US"/>
        </w:rPr>
        <w:t>Abstracts</w:t>
      </w:r>
      <w:r>
        <w:rPr>
          <w:rFonts w:ascii="Open Sans" w:eastAsia="Open Sans" w:hAnsi="Open Sans" w:cs="Open Sans"/>
          <w:lang w:val="en-US"/>
        </w:rPr>
        <w:t xml:space="preserve"> [...]. Place of publication: Publisher, Year of publication. Initial and final pages of the paper. Examples:</w: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lang w:val="en-US"/>
        </w:rPr>
        <w:t xml:space="preserve">Silva, J. M. P. da. </w:t>
      </w:r>
      <w:r>
        <w:rPr>
          <w:rFonts w:ascii="Open Sans" w:eastAsia="Open Sans" w:hAnsi="Open Sans" w:cs="Open Sans"/>
          <w:color w:val="000000"/>
        </w:rPr>
        <w:t xml:space="preserve">Poder, governo e território em Carajás. </w:t>
      </w:r>
      <w:r>
        <w:rPr>
          <w:rFonts w:ascii="Open Sans" w:eastAsia="Open Sans" w:hAnsi="Open Sans" w:cs="Open Sans"/>
          <w:i/>
          <w:color w:val="000000"/>
        </w:rPr>
        <w:t>In</w:t>
      </w:r>
      <w:r>
        <w:rPr>
          <w:rFonts w:ascii="Open Sans" w:eastAsia="Open Sans" w:hAnsi="Open Sans" w:cs="Open Sans"/>
          <w:color w:val="000000"/>
        </w:rPr>
        <w:t xml:space="preserve">: Encontro Nacional da ANPEGE, 6., 2005, Fortaleza. </w:t>
      </w:r>
      <w:r>
        <w:rPr>
          <w:rFonts w:ascii="Open Sans" w:eastAsia="Open Sans" w:hAnsi="Open Sans" w:cs="Open Sans"/>
          <w:i/>
          <w:color w:val="000000"/>
        </w:rPr>
        <w:t>Anais</w:t>
      </w:r>
      <w:r>
        <w:rPr>
          <w:rFonts w:ascii="Open Sans" w:eastAsia="Open Sans" w:hAnsi="Open Sans" w:cs="Open Sans"/>
          <w:b/>
          <w:color w:val="000000"/>
        </w:rPr>
        <w:t xml:space="preserve"> </w:t>
      </w:r>
      <w:r>
        <w:rPr>
          <w:rFonts w:ascii="Open Sans" w:eastAsia="Open Sans" w:hAnsi="Open Sans" w:cs="Open Sans"/>
          <w:color w:val="000000"/>
        </w:rPr>
        <w:t>[...]. Fortaleza: Expressão Gráfica, 2005, p. 120-121.</w:t>
      </w:r>
    </w:p>
    <w:p w:rsidR="00CB5E34" w:rsidRPr="00056270" w:rsidRDefault="00C551EC">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Lopes, L. S. de O.; Silva, O. G. da. Paisagem e patrimônio geomorfológico: revisão conceitual. </w:t>
      </w:r>
      <w:r>
        <w:rPr>
          <w:rFonts w:ascii="Open Sans" w:eastAsia="Open Sans" w:hAnsi="Open Sans" w:cs="Open Sans"/>
          <w:i/>
          <w:color w:val="000000"/>
        </w:rPr>
        <w:t>In</w:t>
      </w:r>
      <w:r>
        <w:rPr>
          <w:rFonts w:ascii="Open Sans" w:eastAsia="Open Sans" w:hAnsi="Open Sans" w:cs="Open Sans"/>
          <w:color w:val="000000"/>
        </w:rPr>
        <w:t xml:space="preserve">: Encontro Nacional da ANPEGE, 11. A diversidade da geografia brasileira: escalas e dimensões da análise e da ação, 2015, Presidente Prudente. </w:t>
      </w:r>
      <w:r w:rsidRPr="00056270">
        <w:rPr>
          <w:rFonts w:ascii="Open Sans" w:eastAsia="Open Sans" w:hAnsi="Open Sans" w:cs="Open Sans"/>
          <w:i/>
          <w:color w:val="000000"/>
        </w:rPr>
        <w:t>Anais</w:t>
      </w:r>
      <w:r w:rsidRPr="00056270">
        <w:rPr>
          <w:rFonts w:ascii="Open Sans" w:eastAsia="Open Sans" w:hAnsi="Open Sans" w:cs="Open Sans"/>
          <w:color w:val="000000"/>
        </w:rPr>
        <w:t xml:space="preserve"> [...]. Presidente Prudente: ANPEGE, 2015, p. 9355-9365.</w:t>
      </w:r>
    </w:p>
    <w:sectPr w:rsidR="00CB5E34" w:rsidRPr="00056270" w:rsidSect="004A39C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60" w:rsidRDefault="001E3060">
      <w:pPr>
        <w:spacing w:after="0" w:line="240" w:lineRule="auto"/>
      </w:pPr>
      <w:r>
        <w:separator/>
      </w:r>
    </w:p>
  </w:endnote>
  <w:endnote w:type="continuationSeparator" w:id="0">
    <w:p w:rsidR="001E3060" w:rsidRDefault="001E3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Liberation Sans">
    <w:altName w:val="Arial"/>
    <w:panose1 w:val="020B0604020202020204"/>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pectral">
    <w:altName w:val="Cambria"/>
    <w:panose1 w:val="02020502060000000000"/>
    <w:charset w:val="00"/>
    <w:family w:val="roman"/>
    <w:pitch w:val="variable"/>
    <w:sig w:usb0="E000027F" w:usb1="4000E43B"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551EC">
    <w:pPr>
      <w:pStyle w:val="Rodap"/>
      <w:jc w:val="center"/>
      <w:rPr>
        <w:rFonts w:ascii="Open Sans" w:hAnsi="Open Sans" w:cs="Open Sans"/>
      </w:rPr>
    </w:pPr>
    <w:r>
      <w:rPr>
        <w:noProof/>
      </w:rPr>
      <mc:AlternateContent>
        <mc:Choice Requires="wps">
          <w:drawing>
            <wp:anchor distT="6350" distB="6985" distL="635" distR="635" simplePos="0" relativeHeight="251675648" behindDoc="1" locked="0" layoutInCell="1" allowOverlap="1">
              <wp:simplePos x="0" y="0"/>
              <wp:positionH relativeFrom="column">
                <wp:posOffset>1279525</wp:posOffset>
              </wp:positionH>
              <wp:positionV relativeFrom="paragraph">
                <wp:posOffset>-27940</wp:posOffset>
              </wp:positionV>
              <wp:extent cx="3524885" cy="5080"/>
              <wp:effectExtent l="635" t="6350" r="635" b="6985"/>
              <wp:wrapNone/>
              <wp:docPr id="11" name="Conector reto 14"/>
              <wp:cNvGraphicFramePr/>
              <a:graphic xmlns:a="http://schemas.openxmlformats.org/drawingml/2006/main">
                <a:graphicData uri="http://schemas.microsoft.com/office/word/2010/wordprocessingShape">
                  <wps:wsp>
                    <wps:cNvCnPr/>
                    <wps:spPr bwMode="auto">
                      <a:xfrm>
                        <a:off x="0" y="0"/>
                        <a:ext cx="3524760" cy="504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2A5EF025" id="Conector reto 14" o:spid="_x0000_s1026" style="position:absolute;z-index:-251640832;visibility:visible;mso-wrap-style:square;mso-wrap-distance-left:.05pt;mso-wrap-distance-top:.5pt;mso-wrap-distance-right:.05pt;mso-wrap-distance-bottom:.55pt;mso-position-horizontal:absolute;mso-position-horizontal-relative:text;mso-position-vertical:absolute;mso-position-vertical-relative:text" from="100.75pt,-2.2pt" to="378.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" strokecolor="#900404" strokeweight="1pt">
              <v:stroke joinstyle="miter"/>
            </v:line>
          </w:pict>
        </mc:Fallback>
      </mc:AlternateContent>
    </w:r>
    <w:r>
      <w:rPr>
        <w:color w:val="000000" w:themeColor="text1"/>
      </w:rPr>
      <w:t xml:space="preserve"> </w:t>
    </w:r>
    <w:proofErr w:type="spellStart"/>
    <w:r>
      <w:rPr>
        <w:rFonts w:ascii="Open Sans" w:hAnsi="Open Sans" w:cs="Open Sans"/>
        <w:color w:val="000000" w:themeColor="text1"/>
        <w:sz w:val="16"/>
        <w:szCs w:val="20"/>
      </w:rPr>
      <w:t>Voluntas</w:t>
    </w:r>
    <w:proofErr w:type="spellEnd"/>
    <w:r>
      <w:rPr>
        <w:rFonts w:ascii="Open Sans" w:hAnsi="Open Sans" w:cs="Open Sans"/>
        <w:color w:val="000000" w:themeColor="text1"/>
        <w:sz w:val="16"/>
        <w:szCs w:val="20"/>
      </w:rPr>
      <w:t xml:space="preserve">, Santa Maria - Florianópolis, </w:t>
    </w:r>
    <w:r w:rsidR="0003112F">
      <w:rPr>
        <w:rFonts w:ascii="Open Sans" w:hAnsi="Open Sans" w:cs="Open Sans"/>
        <w:color w:val="000000" w:themeColor="text1"/>
        <w:sz w:val="16"/>
        <w:szCs w:val="20"/>
      </w:rPr>
      <w:t xml:space="preserve">v. </w:t>
    </w:r>
    <w:proofErr w:type="spellStart"/>
    <w:r w:rsidR="0003112F">
      <w:rPr>
        <w:rFonts w:ascii="Open Sans" w:hAnsi="Open Sans" w:cs="Open Sans"/>
        <w:color w:val="000000" w:themeColor="text1"/>
        <w:sz w:val="16"/>
        <w:szCs w:val="20"/>
      </w:rPr>
      <w:t>xx</w:t>
    </w:r>
    <w:proofErr w:type="spellEnd"/>
    <w:r w:rsidR="0003112F">
      <w:rPr>
        <w:rFonts w:ascii="Open Sans" w:hAnsi="Open Sans" w:cs="Open Sans"/>
        <w:color w:val="000000" w:themeColor="text1"/>
        <w:sz w:val="16"/>
        <w:szCs w:val="20"/>
      </w:rPr>
      <w:t xml:space="preserve">, n. x, </w:t>
    </w:r>
    <w:proofErr w:type="spellStart"/>
    <w:r w:rsidR="0003112F">
      <w:rPr>
        <w:rFonts w:ascii="Open Sans" w:hAnsi="Open Sans" w:cs="Open Sans"/>
        <w:color w:val="000000" w:themeColor="text1"/>
        <w:sz w:val="16"/>
        <w:szCs w:val="20"/>
      </w:rPr>
      <w:t>exxxxxx</w:t>
    </w:r>
    <w:proofErr w:type="spellEnd"/>
    <w:r w:rsidR="0003112F">
      <w:rPr>
        <w:rFonts w:ascii="Open Sans" w:hAnsi="Open Sans" w:cs="Open Sans"/>
        <w:color w:val="000000" w:themeColor="text1"/>
        <w:sz w:val="16"/>
        <w:szCs w:val="20"/>
      </w:rPr>
      <w:t xml:space="preserve">, p. </w:t>
    </w:r>
    <w:proofErr w:type="spellStart"/>
    <w:r w:rsidR="0003112F">
      <w:rPr>
        <w:rFonts w:ascii="Open Sans" w:hAnsi="Open Sans" w:cs="Open Sans"/>
        <w:color w:val="000000" w:themeColor="text1"/>
        <w:sz w:val="16"/>
        <w:szCs w:val="20"/>
      </w:rPr>
      <w:t>xx-xx</w:t>
    </w:r>
    <w:proofErr w:type="spellEnd"/>
    <w:r w:rsidR="0003112F">
      <w:rPr>
        <w:rFonts w:ascii="Open Sans" w:hAnsi="Open Sans" w:cs="Open Sans"/>
        <w:color w:val="000000" w:themeColor="text1"/>
        <w:sz w:val="16"/>
        <w:szCs w:val="20"/>
      </w:rPr>
      <w:t>, 202x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551EC">
    <w:pPr>
      <w:pStyle w:val="Rodap"/>
      <w:jc w:val="center"/>
      <w:rPr>
        <w:rFonts w:ascii="Open Sans" w:hAnsi="Open Sans" w:cs="Open Sans"/>
      </w:rPr>
    </w:pPr>
    <w:r>
      <w:rPr>
        <w:color w:val="000000"/>
      </w:rPr>
      <w:t xml:space="preserve"> </w:t>
    </w:r>
    <w:r>
      <w:rPr>
        <w:noProof/>
      </w:rPr>
      <mc:AlternateContent>
        <mc:Choice Requires="wps">
          <w:drawing>
            <wp:anchor distT="6350" distB="6350" distL="0" distR="0" simplePos="0" relativeHeight="251687936" behindDoc="1" locked="0" layoutInCell="1" allowOverlap="1">
              <wp:simplePos x="0" y="0"/>
              <wp:positionH relativeFrom="column">
                <wp:posOffset>1273810</wp:posOffset>
              </wp:positionH>
              <wp:positionV relativeFrom="paragraph">
                <wp:posOffset>-27940</wp:posOffset>
              </wp:positionV>
              <wp:extent cx="3552825" cy="5715"/>
              <wp:effectExtent l="0" t="6350" r="0" b="6350"/>
              <wp:wrapNone/>
              <wp:docPr id="10" name="Conector reto 20"/>
              <wp:cNvGraphicFramePr/>
              <a:graphic xmlns:a="http://schemas.openxmlformats.org/drawingml/2006/main">
                <a:graphicData uri="http://schemas.microsoft.com/office/word/2010/wordprocessingShape">
                  <wps:wsp>
                    <wps:cNvCnPr/>
                    <wps:spPr bwMode="auto">
                      <a:xfrm>
                        <a:off x="0" y="0"/>
                        <a:ext cx="3552840" cy="576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12D7C386" id="Conector reto 20" o:spid="_x0000_s1026" style="position:absolute;z-index:-251628544;visibility:visible;mso-wrap-style:square;mso-wrap-distance-left:0;mso-wrap-distance-top:.5pt;mso-wrap-distance-right:0;mso-wrap-distance-bottom:.5pt;mso-position-horizontal:absolute;mso-position-horizontal-relative:text;mso-position-vertical:absolute;mso-position-vertical-relative:text" from="100.3pt,-2.2pt" to="380.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" strokecolor="#900404" strokeweight="1pt">
              <v:stroke joinstyle="miter"/>
            </v:line>
          </w:pict>
        </mc:Fallback>
      </mc:AlternateContent>
    </w:r>
    <w:r>
      <w:rPr>
        <w:color w:val="000000" w:themeColor="text1"/>
      </w:rPr>
      <w:t xml:space="preserve"> </w:t>
    </w:r>
    <w:proofErr w:type="spellStart"/>
    <w:r>
      <w:rPr>
        <w:rFonts w:ascii="Open Sans" w:hAnsi="Open Sans" w:cs="Open Sans"/>
        <w:color w:val="000000" w:themeColor="text1"/>
        <w:sz w:val="16"/>
        <w:szCs w:val="20"/>
      </w:rPr>
      <w:t>Voluntas</w:t>
    </w:r>
    <w:proofErr w:type="spellEnd"/>
    <w:r>
      <w:rPr>
        <w:rFonts w:ascii="Open Sans" w:hAnsi="Open Sans" w:cs="Open Sans"/>
        <w:color w:val="000000" w:themeColor="text1"/>
        <w:sz w:val="16"/>
        <w:szCs w:val="20"/>
      </w:rPr>
      <w:t xml:space="preserve">, Santa Maria - Florianópolis, </w:t>
    </w:r>
    <w:r w:rsidR="005D6C51">
      <w:rPr>
        <w:rFonts w:ascii="Open Sans" w:hAnsi="Open Sans" w:cs="Open Sans"/>
        <w:color w:val="000000" w:themeColor="text1"/>
        <w:sz w:val="16"/>
        <w:szCs w:val="20"/>
      </w:rPr>
      <w:t xml:space="preserve">v. </w:t>
    </w:r>
    <w:proofErr w:type="spellStart"/>
    <w:r w:rsidR="005D6C51">
      <w:rPr>
        <w:rFonts w:ascii="Open Sans" w:hAnsi="Open Sans" w:cs="Open Sans"/>
        <w:color w:val="000000" w:themeColor="text1"/>
        <w:sz w:val="16"/>
        <w:szCs w:val="20"/>
      </w:rPr>
      <w:t>xx</w:t>
    </w:r>
    <w:proofErr w:type="spellEnd"/>
    <w:r w:rsidR="005D6C51">
      <w:rPr>
        <w:rFonts w:ascii="Open Sans" w:hAnsi="Open Sans" w:cs="Open Sans"/>
        <w:color w:val="000000" w:themeColor="text1"/>
        <w:sz w:val="16"/>
        <w:szCs w:val="20"/>
      </w:rPr>
      <w:t xml:space="preserve">, n. x, </w:t>
    </w:r>
    <w:proofErr w:type="spellStart"/>
    <w:r w:rsidR="005D6C51">
      <w:rPr>
        <w:rFonts w:ascii="Open Sans" w:hAnsi="Open Sans" w:cs="Open Sans"/>
        <w:color w:val="000000" w:themeColor="text1"/>
        <w:sz w:val="16"/>
        <w:szCs w:val="20"/>
      </w:rPr>
      <w:t>exxxxx</w:t>
    </w:r>
    <w:proofErr w:type="spellEnd"/>
    <w:r w:rsidR="005D6C51">
      <w:rPr>
        <w:rFonts w:ascii="Open Sans" w:hAnsi="Open Sans" w:cs="Open Sans"/>
        <w:color w:val="000000" w:themeColor="text1"/>
        <w:sz w:val="16"/>
        <w:szCs w:val="20"/>
      </w:rPr>
      <w:t xml:space="preserve">, p. </w:t>
    </w:r>
    <w:proofErr w:type="spellStart"/>
    <w:r w:rsidR="005D6C51">
      <w:rPr>
        <w:rFonts w:ascii="Open Sans" w:hAnsi="Open Sans" w:cs="Open Sans"/>
        <w:color w:val="000000" w:themeColor="text1"/>
        <w:sz w:val="16"/>
        <w:szCs w:val="20"/>
      </w:rPr>
      <w:t>xx-xx</w:t>
    </w:r>
    <w:proofErr w:type="spellEnd"/>
    <w:r w:rsidR="005D6C51">
      <w:rPr>
        <w:rFonts w:ascii="Open Sans" w:hAnsi="Open Sans" w:cs="Open Sans"/>
        <w:color w:val="000000" w:themeColor="text1"/>
        <w:sz w:val="16"/>
        <w:szCs w:val="20"/>
      </w:rPr>
      <w:t>, 202x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B5E34">
    <w:pPr>
      <w:pBdr>
        <w:top w:val="none" w:sz="4" w:space="0" w:color="000000"/>
        <w:left w:val="none" w:sz="4" w:space="0" w:color="000000"/>
        <w:bottom w:val="none" w:sz="4" w:space="0" w:color="000000"/>
        <w:right w:val="none" w:sz="4" w:space="0" w:color="000000"/>
        <w:between w:val="none" w:sz="4" w:space="0" w:color="000000"/>
      </w:pBdr>
      <w:tabs>
        <w:tab w:val="left" w:pos="1830"/>
      </w:tabs>
      <w:spacing w:before="120" w:after="120" w:line="240" w:lineRule="auto"/>
      <w:jc w:val="both"/>
      <w:rPr>
        <w:rFonts w:ascii="Open Sans" w:eastAsia="Open Sans" w:hAnsi="Open Sans" w:cs="Open Sans"/>
        <w:color w:val="000000"/>
        <w:sz w:val="16"/>
        <w:szCs w:val="16"/>
      </w:rPr>
    </w:pPr>
  </w:p>
  <w:tbl>
    <w:tblPr>
      <w:tblStyle w:val="StGen1"/>
      <w:tblW w:w="0" w:type="auto"/>
      <w:tblInd w:w="0" w:type="dxa"/>
      <w:tblLook w:val="04A0" w:firstRow="1" w:lastRow="0" w:firstColumn="1" w:lastColumn="0" w:noHBand="0" w:noVBand="1"/>
    </w:tblPr>
    <w:tblGrid>
      <w:gridCol w:w="1204"/>
      <w:gridCol w:w="8434"/>
    </w:tblGrid>
    <w:tr w:rsidR="00CB5E34" w:rsidRPr="004A39C6">
      <w:tc>
        <w:tcPr>
          <w:tcW w:w="1204" w:type="dxa"/>
          <w:tcBorders>
            <w:top w:val="none" w:sz="4" w:space="0" w:color="000000"/>
            <w:left w:val="none" w:sz="4" w:space="0" w:color="000000"/>
            <w:bottom w:val="none" w:sz="4" w:space="0" w:color="000000"/>
            <w:right w:val="none" w:sz="4" w:space="0" w:color="000000"/>
          </w:tcBorders>
          <w:vAlign w:val="center"/>
        </w:tcPr>
        <w:p w:rsidR="00CB5E34" w:rsidRDefault="00C551EC">
          <w:pPr>
            <w:spacing w:after="0" w:line="240" w:lineRule="auto"/>
            <w:rPr>
              <w:rFonts w:ascii="Open Sans" w:eastAsia="Open Sans" w:hAnsi="Open Sans" w:cs="Open Sans"/>
              <w:sz w:val="18"/>
              <w:szCs w:val="18"/>
            </w:rPr>
          </w:pPr>
          <w:r>
            <w:rPr>
              <w:noProof/>
              <w:color w:val="000000" w:themeColor="text1"/>
              <w:sz w:val="16"/>
              <w:szCs w:val="16"/>
            </w:rPr>
            <mc:AlternateContent>
              <mc:Choice Requires="wps">
                <w:drawing>
                  <wp:anchor distT="6350" distB="6350" distL="635" distR="0" simplePos="0" relativeHeight="251669504" behindDoc="1" locked="0" layoutInCell="1" allowOverlap="1">
                    <wp:simplePos x="0" y="0"/>
                    <wp:positionH relativeFrom="column">
                      <wp:posOffset>0</wp:posOffset>
                    </wp:positionH>
                    <wp:positionV relativeFrom="paragraph">
                      <wp:posOffset>12065</wp:posOffset>
                    </wp:positionV>
                    <wp:extent cx="6205220" cy="635"/>
                    <wp:effectExtent l="635" t="6350" r="0" b="6350"/>
                    <wp:wrapNone/>
                    <wp:docPr id="12" name="Conector reto 27"/>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45297A18" id="Conector reto 27" o:spid="_x0000_s1026" style="position:absolute;z-index:-251646976;visibility:visible;mso-wrap-style:square;mso-wrap-distance-left:.05pt;mso-wrap-distance-top:.5pt;mso-wrap-distance-right:0;mso-wrap-distance-bottom:.5pt;mso-position-horizontal:absolute;mso-position-horizontal-relative:text;mso-position-vertical:absolute;mso-position-vertical-relative:text" from="0,.95pt" to="48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" strokecolor="#900404" strokeweight="1pt">
                    <v:stroke joinstyle="miter"/>
                  </v:line>
                </w:pict>
              </mc:Fallback>
            </mc:AlternateContent>
          </w:r>
          <w:r>
            <w:rPr>
              <w:noProof/>
            </w:rPr>
            <mc:AlternateContent>
              <mc:Choice Requires="wps">
                <w:drawing>
                  <wp:anchor distT="0" distB="0" distL="0" distR="0" simplePos="0" relativeHeight="251644928" behindDoc="1" locked="0" layoutInCell="1" allowOverlap="1">
                    <wp:simplePos x="0" y="0"/>
                    <wp:positionH relativeFrom="column">
                      <wp:posOffset>0</wp:posOffset>
                    </wp:positionH>
                    <wp:positionV relativeFrom="paragraph">
                      <wp:posOffset>203200</wp:posOffset>
                    </wp:positionV>
                    <wp:extent cx="635" cy="12700"/>
                    <wp:effectExtent l="0" t="0" r="0" b="0"/>
                    <wp:wrapNone/>
                    <wp:docPr id="13" name="Conector de Seta Reta 28"/>
                    <wp:cNvGraphicFramePr/>
                    <a:graphic xmlns:a="http://schemas.openxmlformats.org/drawingml/2006/main">
                      <a:graphicData uri="http://schemas.microsoft.com/office/word/2010/wordprocessingShape">
                        <wps:wsp>
                          <wps:cNvCnPr/>
                          <wps:spPr bwMode="auto">
                            <a:xfrm>
                              <a:off x="2243340" y="3779640"/>
                              <a:ext cx="620532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w:pict>
                  <v:shapetype w14:anchorId="0A31BF66" id="_x0000_t32" coordsize="21600,21600" o:spt="32" o:oned="t" path="m,l21600,21600e" filled="f">
                    <v:path arrowok="t" fillok="f" o:connecttype="none"/>
                    <o:lock v:ext="edit" shapetype="t"/>
                  </v:shapetype>
                  <v:shape id="Conector de Seta Reta 28" o:spid="_x0000_s1026" type="#_x0000_t32" style="position:absolute;margin-left:0;margin-top:16pt;width:.05pt;height:1pt;z-index:-25167155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" strokecolor="#900404" strokeweight="1pt">
                    <v:stroke startarrowwidth="narrow" startarrowlength="short" endarrowwidth="narrow" endarrowlength="short" joinstyle="miter"/>
                  </v:shape>
                </w:pict>
              </mc:Fallback>
            </mc:AlternateContent>
          </w:r>
          <w:r>
            <w:rPr>
              <w:noProof/>
            </w:rPr>
            <w:drawing>
              <wp:inline distT="0" distB="0" distL="0" distR="0">
                <wp:extent cx="624840" cy="223520"/>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624840" cy="223520"/>
                        </a:xfrm>
                        <a:prstGeom prst="rect">
                          <a:avLst/>
                        </a:prstGeom>
                        <a:ln/>
                      </pic:spPr>
                    </pic:pic>
                  </a:graphicData>
                </a:graphic>
              </wp:inline>
            </w:drawing>
          </w:r>
        </w:p>
      </w:tc>
      <w:tc>
        <w:tcPr>
          <w:tcW w:w="8434" w:type="dxa"/>
          <w:tcBorders>
            <w:top w:val="none" w:sz="4" w:space="0" w:color="000000"/>
            <w:left w:val="none" w:sz="4" w:space="0" w:color="000000"/>
            <w:bottom w:val="none" w:sz="4" w:space="0" w:color="000000"/>
            <w:right w:val="none" w:sz="4" w:space="0" w:color="000000"/>
          </w:tcBorders>
          <w:vAlign w:val="center"/>
        </w:tcPr>
        <w:p w:rsidR="00CB5E34" w:rsidRPr="00862D04" w:rsidRDefault="00862D04">
          <w:pPr>
            <w:pBdr>
              <w:top w:val="none" w:sz="4" w:space="0" w:color="000000"/>
              <w:left w:val="none" w:sz="4" w:space="0" w:color="000000"/>
              <w:bottom w:val="none" w:sz="4" w:space="0" w:color="000000"/>
              <w:right w:val="none" w:sz="4" w:space="0" w:color="000000"/>
              <w:between w:val="none" w:sz="4" w:space="0" w:color="000000"/>
            </w:pBdr>
            <w:tabs>
              <w:tab w:val="left" w:pos="1830"/>
              <w:tab w:val="center" w:pos="4819"/>
              <w:tab w:val="left" w:pos="8950"/>
            </w:tabs>
            <w:spacing w:after="0" w:line="240" w:lineRule="auto"/>
            <w:rPr>
              <w:rFonts w:ascii="Open Sans" w:eastAsia="Open Sans" w:hAnsi="Open Sans" w:cs="Open Sans"/>
              <w:color w:val="202124"/>
              <w:sz w:val="16"/>
              <w:szCs w:val="16"/>
              <w:highlight w:val="white"/>
              <w:lang w:val="en-US"/>
            </w:rPr>
          </w:pPr>
          <w:r w:rsidRPr="00862D04">
            <w:rPr>
              <w:rFonts w:ascii="Open Sans" w:eastAsia="Open Sans" w:hAnsi="Open Sans" w:cs="Open Sans"/>
              <w:color w:val="202124"/>
              <w:sz w:val="16"/>
              <w:szCs w:val="16"/>
              <w:highlight w:val="white"/>
              <w:lang w:val="en-US"/>
            </w:rPr>
            <w:t>Work</w:t>
          </w:r>
          <w:r w:rsidR="00C551EC" w:rsidRPr="00862D04">
            <w:rPr>
              <w:rFonts w:ascii="Open Sans" w:eastAsia="Open Sans" w:hAnsi="Open Sans" w:cs="Open Sans"/>
              <w:color w:val="202124"/>
              <w:sz w:val="16"/>
              <w:szCs w:val="16"/>
              <w:highlight w:val="white"/>
              <w:lang w:val="en-US"/>
            </w:rPr>
            <w:t xml:space="preserve"> publi</w:t>
          </w:r>
          <w:r w:rsidRPr="00862D04">
            <w:rPr>
              <w:rFonts w:ascii="Open Sans" w:eastAsia="Open Sans" w:hAnsi="Open Sans" w:cs="Open Sans"/>
              <w:color w:val="202124"/>
              <w:sz w:val="16"/>
              <w:szCs w:val="16"/>
              <w:highlight w:val="white"/>
              <w:lang w:val="en-US"/>
            </w:rPr>
            <w:t>shed</w:t>
          </w:r>
          <w:r w:rsidR="00C551EC" w:rsidRPr="00862D04">
            <w:rPr>
              <w:rFonts w:ascii="Open Sans" w:eastAsia="Open Sans" w:hAnsi="Open Sans" w:cs="Open Sans"/>
              <w:color w:val="202124"/>
              <w:sz w:val="16"/>
              <w:szCs w:val="16"/>
              <w:highlight w:val="white"/>
              <w:lang w:val="en-US"/>
            </w:rPr>
            <w:t xml:space="preserve"> </w:t>
          </w:r>
          <w:r w:rsidRPr="00862D04">
            <w:rPr>
              <w:rFonts w:ascii="Open Sans" w:eastAsia="Open Sans" w:hAnsi="Open Sans" w:cs="Open Sans"/>
              <w:color w:val="202124"/>
              <w:sz w:val="16"/>
              <w:szCs w:val="16"/>
              <w:highlight w:val="white"/>
              <w:lang w:val="en-US"/>
            </w:rPr>
            <w:t>by</w:t>
          </w:r>
          <w:r w:rsidR="00C551EC" w:rsidRPr="00862D04">
            <w:rPr>
              <w:rFonts w:ascii="Open Sans" w:eastAsia="Open Sans" w:hAnsi="Open Sans" w:cs="Open Sans"/>
              <w:color w:val="202124"/>
              <w:sz w:val="16"/>
              <w:szCs w:val="16"/>
              <w:highlight w:val="white"/>
              <w:lang w:val="en-US"/>
            </w:rPr>
            <w:t xml:space="preserve"> </w:t>
          </w:r>
          <w:proofErr w:type="spellStart"/>
          <w:r w:rsidR="00C551EC" w:rsidRPr="00862D04">
            <w:rPr>
              <w:rFonts w:ascii="Open Sans" w:eastAsia="Open Sans" w:hAnsi="Open Sans" w:cs="Open Sans"/>
              <w:i/>
              <w:color w:val="202124"/>
              <w:sz w:val="16"/>
              <w:szCs w:val="16"/>
              <w:highlight w:val="white"/>
              <w:lang w:val="en-US"/>
            </w:rPr>
            <w:t>Voluntas</w:t>
          </w:r>
          <w:proofErr w:type="spellEnd"/>
          <w:r w:rsidR="00C551EC" w:rsidRPr="00862D04">
            <w:rPr>
              <w:rFonts w:ascii="Open Sans" w:eastAsia="Open Sans" w:hAnsi="Open Sans" w:cs="Open Sans"/>
              <w:i/>
              <w:color w:val="202124"/>
              <w:sz w:val="16"/>
              <w:szCs w:val="16"/>
              <w:highlight w:val="white"/>
              <w:lang w:val="en-US"/>
            </w:rPr>
            <w:t xml:space="preserve">: </w:t>
          </w:r>
          <w:r w:rsidRPr="00862D04">
            <w:rPr>
              <w:rFonts w:ascii="Open Sans" w:eastAsia="Open Sans" w:hAnsi="Open Sans" w:cs="Open Sans"/>
              <w:i/>
              <w:color w:val="202124"/>
              <w:sz w:val="16"/>
              <w:szCs w:val="16"/>
              <w:highlight w:val="white"/>
              <w:lang w:val="en-US"/>
            </w:rPr>
            <w:t>Inter</w:t>
          </w:r>
          <w:r>
            <w:rPr>
              <w:rFonts w:ascii="Open Sans" w:eastAsia="Open Sans" w:hAnsi="Open Sans" w:cs="Open Sans"/>
              <w:i/>
              <w:color w:val="202124"/>
              <w:sz w:val="16"/>
              <w:szCs w:val="16"/>
              <w:highlight w:val="white"/>
              <w:lang w:val="en-US"/>
            </w:rPr>
            <w:t>national Journal of Philosophy</w:t>
          </w:r>
          <w:r w:rsidR="008D1908">
            <w:rPr>
              <w:rFonts w:ascii="Open Sans" w:eastAsia="Open Sans" w:hAnsi="Open Sans" w:cs="Open Sans"/>
              <w:color w:val="202124"/>
              <w:sz w:val="16"/>
              <w:szCs w:val="16"/>
              <w:highlight w:val="white"/>
              <w:lang w:val="en-US"/>
            </w:rPr>
            <w:t xml:space="preserve">, </w:t>
          </w:r>
          <w:r>
            <w:rPr>
              <w:rFonts w:ascii="Open Sans" w:eastAsia="Open Sans" w:hAnsi="Open Sans" w:cs="Open Sans"/>
              <w:color w:val="202124"/>
              <w:sz w:val="16"/>
              <w:szCs w:val="16"/>
              <w:highlight w:val="white"/>
              <w:lang w:val="en-US"/>
            </w:rPr>
            <w:t>under</w:t>
          </w:r>
          <w:r w:rsidR="00C551EC" w:rsidRPr="00862D04">
            <w:rPr>
              <w:rFonts w:ascii="Open Sans" w:eastAsia="Open Sans" w:hAnsi="Open Sans" w:cs="Open Sans"/>
              <w:color w:val="202124"/>
              <w:sz w:val="16"/>
              <w:szCs w:val="16"/>
              <w:highlight w:val="white"/>
              <w:lang w:val="en-US"/>
            </w:rPr>
            <w:t xml:space="preserve"> </w:t>
          </w:r>
          <w:r>
            <w:rPr>
              <w:rFonts w:ascii="Open Sans" w:eastAsia="Open Sans" w:hAnsi="Open Sans" w:cs="Open Sans"/>
              <w:color w:val="202124"/>
              <w:sz w:val="16"/>
              <w:szCs w:val="16"/>
              <w:highlight w:val="white"/>
              <w:lang w:val="en-US"/>
            </w:rPr>
            <w:t>a</w:t>
          </w:r>
          <w:r w:rsidR="00C551EC" w:rsidRPr="00862D04">
            <w:rPr>
              <w:rFonts w:ascii="Open Sans" w:eastAsia="Open Sans" w:hAnsi="Open Sans" w:cs="Open Sans"/>
              <w:color w:val="202124"/>
              <w:sz w:val="16"/>
              <w:szCs w:val="16"/>
              <w:highlight w:val="white"/>
              <w:lang w:val="en-US"/>
            </w:rPr>
            <w:t xml:space="preserve"> CC BY-NC-SA 4.0</w:t>
          </w:r>
          <w:r>
            <w:rPr>
              <w:rFonts w:ascii="Open Sans" w:eastAsia="Open Sans" w:hAnsi="Open Sans" w:cs="Open Sans"/>
              <w:color w:val="202124"/>
              <w:sz w:val="16"/>
              <w:szCs w:val="16"/>
              <w:highlight w:val="white"/>
              <w:lang w:val="en-US"/>
            </w:rPr>
            <w:t xml:space="preserve"> licen</w:t>
          </w:r>
          <w:r w:rsidR="00294B4C">
            <w:rPr>
              <w:rFonts w:ascii="Open Sans" w:eastAsia="Open Sans" w:hAnsi="Open Sans" w:cs="Open Sans"/>
              <w:color w:val="202124"/>
              <w:sz w:val="16"/>
              <w:szCs w:val="16"/>
              <w:highlight w:val="white"/>
              <w:lang w:val="en-US"/>
            </w:rPr>
            <w:t>s</w:t>
          </w:r>
          <w:r>
            <w:rPr>
              <w:rFonts w:ascii="Open Sans" w:eastAsia="Open Sans" w:hAnsi="Open Sans" w:cs="Open Sans"/>
              <w:color w:val="202124"/>
              <w:sz w:val="16"/>
              <w:szCs w:val="16"/>
              <w:highlight w:val="white"/>
              <w:lang w:val="en-US"/>
            </w:rPr>
            <w:t>e</w:t>
          </w:r>
          <w:r w:rsidR="00C551EC" w:rsidRPr="00862D04">
            <w:rPr>
              <w:rFonts w:ascii="Open Sans" w:eastAsia="Open Sans" w:hAnsi="Open Sans" w:cs="Open Sans"/>
              <w:color w:val="202124"/>
              <w:sz w:val="16"/>
              <w:szCs w:val="16"/>
              <w:highlight w:val="white"/>
              <w:lang w:val="en-US"/>
            </w:rPr>
            <w:t>.</w:t>
          </w:r>
        </w:p>
      </w:tc>
    </w:tr>
  </w:tbl>
  <w:p w:rsidR="00CB5E34" w:rsidRPr="00862D04" w:rsidRDefault="00CB5E34">
    <w:pPr>
      <w:pBdr>
        <w:top w:val="none" w:sz="4" w:space="0" w:color="000000"/>
        <w:left w:val="none" w:sz="4" w:space="0" w:color="000000"/>
        <w:bottom w:val="none" w:sz="4" w:space="0" w:color="000000"/>
        <w:right w:val="none" w:sz="4" w:space="0" w:color="000000"/>
        <w:between w:val="none" w:sz="4" w:space="0" w:color="000000"/>
      </w:pBdr>
      <w:tabs>
        <w:tab w:val="left" w:pos="1830"/>
        <w:tab w:val="center" w:pos="4819"/>
        <w:tab w:val="left" w:pos="8950"/>
      </w:tabs>
      <w:spacing w:before="120" w:after="60" w:line="240" w:lineRule="auto"/>
      <w:jc w:val="both"/>
      <w:rPr>
        <w:rFonts w:ascii="Open Sans" w:eastAsia="Open Sans" w:hAnsi="Open Sans" w:cs="Open Sans"/>
        <w:color w:val="000000"/>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60" w:rsidRDefault="001E3060">
      <w:pPr>
        <w:spacing w:after="0" w:line="240" w:lineRule="auto"/>
      </w:pPr>
      <w:r>
        <w:separator/>
      </w:r>
    </w:p>
  </w:footnote>
  <w:footnote w:type="continuationSeparator" w:id="0">
    <w:p w:rsidR="001E3060" w:rsidRDefault="001E3060">
      <w:pPr>
        <w:spacing w:after="0" w:line="240" w:lineRule="auto"/>
      </w:pPr>
      <w:r>
        <w:continuationSeparator/>
      </w:r>
    </w:p>
  </w:footnote>
  <w:footnote w:id="1">
    <w:p w:rsidR="00CB5E34" w:rsidRPr="00584A36" w:rsidRDefault="00C551EC">
      <w:pPr>
        <w:spacing w:after="0" w:line="240" w:lineRule="auto"/>
        <w:rPr>
          <w:rFonts w:ascii="Open Sans" w:hAnsi="Open Sans" w:cs="Open Sans"/>
          <w:sz w:val="18"/>
          <w:szCs w:val="18"/>
          <w:lang w:val="en-US"/>
        </w:rPr>
      </w:pPr>
      <w:r w:rsidRPr="00584A36">
        <w:rPr>
          <w:rFonts w:ascii="Open Sans" w:hAnsi="Open Sans" w:cs="Open Sans"/>
          <w:sz w:val="18"/>
          <w:szCs w:val="18"/>
          <w:vertAlign w:val="superscript"/>
        </w:rPr>
        <w:footnoteRef/>
      </w:r>
      <w:r w:rsidRPr="00584A36">
        <w:rPr>
          <w:rFonts w:ascii="Open Sans" w:eastAsia="Open Sans" w:hAnsi="Open Sans" w:cs="Open Sans"/>
          <w:sz w:val="18"/>
          <w:szCs w:val="18"/>
          <w:lang w:val="en-US"/>
        </w:rPr>
        <w:t xml:space="preserve">  Example of a descriptive footnote, in size </w:t>
      </w:r>
      <w:r w:rsidR="00584A36" w:rsidRPr="00584A36">
        <w:rPr>
          <w:rFonts w:ascii="Open Sans" w:eastAsia="Open Sans" w:hAnsi="Open Sans" w:cs="Open Sans"/>
          <w:sz w:val="18"/>
          <w:szCs w:val="18"/>
          <w:lang w:val="en-US"/>
        </w:rPr>
        <w:t>9</w:t>
      </w:r>
      <w:r w:rsidRPr="00584A36">
        <w:rPr>
          <w:rFonts w:ascii="Open Sans" w:eastAsia="Open Sans" w:hAnsi="Open Sans" w:cs="Open Sans"/>
          <w:sz w:val="18"/>
          <w:szCs w:val="18"/>
          <w:lang w:val="en-US"/>
        </w:rPr>
        <w:t>, single-space (1.0).</w:t>
      </w:r>
    </w:p>
  </w:footnote>
  <w:footnote w:id="2">
    <w:p w:rsidR="00CB5E34" w:rsidRPr="00584A36" w:rsidRDefault="00C551EC">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Open Sans" w:eastAsia="Open Sans" w:hAnsi="Open Sans" w:cs="Open Sans"/>
          <w:color w:val="000000"/>
          <w:sz w:val="18"/>
          <w:szCs w:val="18"/>
        </w:rPr>
      </w:pPr>
      <w:r w:rsidRPr="00584A36">
        <w:rPr>
          <w:rFonts w:ascii="Open Sans" w:hAnsi="Open Sans" w:cs="Open Sans"/>
          <w:sz w:val="18"/>
          <w:szCs w:val="18"/>
          <w:vertAlign w:val="superscript"/>
        </w:rPr>
        <w:footnoteRef/>
      </w:r>
      <w:r w:rsidRPr="00584A36">
        <w:rPr>
          <w:rFonts w:ascii="Open Sans" w:eastAsia="Open Sans" w:hAnsi="Open Sans" w:cs="Open Sans"/>
          <w:color w:val="000000"/>
          <w:sz w:val="18"/>
          <w:szCs w:val="18"/>
        </w:rPr>
        <w:t xml:space="preserve"> Silva, J. M. P. da. </w:t>
      </w:r>
      <w:r w:rsidRPr="00584A36">
        <w:rPr>
          <w:rFonts w:ascii="Open Sans" w:eastAsia="Open Sans" w:hAnsi="Open Sans" w:cs="Open Sans"/>
          <w:i/>
          <w:color w:val="000000"/>
          <w:sz w:val="18"/>
          <w:szCs w:val="18"/>
        </w:rPr>
        <w:t>Poder, governo e território em Carajás</w:t>
      </w:r>
      <w:r w:rsidRPr="00584A36">
        <w:rPr>
          <w:rFonts w:ascii="Open Sans" w:eastAsia="Open Sans" w:hAnsi="Open Sans" w:cs="Open Sans"/>
          <w:color w:val="000000"/>
          <w:sz w:val="18"/>
          <w:szCs w:val="18"/>
        </w:rPr>
        <w:t>, p. 55.</w:t>
      </w:r>
    </w:p>
  </w:footnote>
  <w:footnote w:id="3">
    <w:p w:rsidR="00CB5E34" w:rsidRDefault="00C551EC">
      <w:pPr>
        <w:pStyle w:val="Textodenotaderodap"/>
        <w:rPr>
          <w:rFonts w:ascii="Open Sans" w:hAnsi="Open Sans" w:cs="Open Sans"/>
          <w:sz w:val="22"/>
          <w:szCs w:val="22"/>
          <w:lang w:val="en-US"/>
        </w:rPr>
      </w:pPr>
      <w:r w:rsidRPr="00584A36">
        <w:rPr>
          <w:rStyle w:val="Refdenotaderodap"/>
          <w:rFonts w:ascii="Open Sans" w:hAnsi="Open Sans" w:cs="Open Sans"/>
          <w:sz w:val="18"/>
          <w:szCs w:val="18"/>
        </w:rPr>
        <w:footnoteRef/>
      </w:r>
      <w:r w:rsidRPr="00584A36">
        <w:rPr>
          <w:rFonts w:ascii="Open Sans" w:hAnsi="Open Sans" w:cs="Open Sans"/>
          <w:sz w:val="18"/>
          <w:szCs w:val="18"/>
          <w:lang w:val="en-US"/>
        </w:rPr>
        <w:t xml:space="preserve"> Surname, N. </w:t>
      </w:r>
      <w:r w:rsidRPr="00584A36">
        <w:rPr>
          <w:rFonts w:ascii="Open Sans" w:hAnsi="Open Sans" w:cs="Open Sans"/>
          <w:i/>
          <w:iCs/>
          <w:sz w:val="18"/>
          <w:szCs w:val="18"/>
          <w:lang w:val="en-US"/>
        </w:rPr>
        <w:t>Title of the book</w:t>
      </w:r>
      <w:r w:rsidRPr="00584A36">
        <w:rPr>
          <w:rFonts w:ascii="Open Sans" w:hAnsi="Open Sans" w:cs="Open Sans"/>
          <w:sz w:val="18"/>
          <w:szCs w:val="18"/>
          <w:lang w:val="en-US"/>
        </w:rPr>
        <w:t xml:space="preserve">, </w:t>
      </w:r>
      <w:r w:rsidRPr="00584A36">
        <w:rPr>
          <w:rFonts w:ascii="Open Sans" w:hAnsi="Open Sans" w:cs="Open Sans"/>
          <w:i/>
          <w:iCs/>
          <w:sz w:val="18"/>
          <w:szCs w:val="18"/>
          <w:lang w:val="en-US"/>
        </w:rPr>
        <w:t>chapter</w:t>
      </w:r>
      <w:r w:rsidRPr="00584A36">
        <w:rPr>
          <w:rFonts w:ascii="Open Sans" w:hAnsi="Open Sans" w:cs="Open Sans"/>
          <w:sz w:val="18"/>
          <w:szCs w:val="18"/>
          <w:lang w:val="en-US"/>
        </w:rPr>
        <w:t xml:space="preserve">, </w:t>
      </w:r>
      <w:r w:rsidRPr="00584A36">
        <w:rPr>
          <w:rFonts w:ascii="Open Sans" w:hAnsi="Open Sans" w:cs="Open Sans"/>
          <w:i/>
          <w:iCs/>
          <w:sz w:val="18"/>
          <w:szCs w:val="18"/>
          <w:lang w:val="en-US"/>
        </w:rPr>
        <w:t>article, etc</w:t>
      </w:r>
      <w:r w:rsidRPr="00584A36">
        <w:rPr>
          <w:rFonts w:ascii="Open Sans" w:hAnsi="Open Sans" w:cs="Open Sans"/>
          <w:sz w:val="18"/>
          <w:szCs w:val="18"/>
          <w:lang w:val="en-US"/>
        </w:rPr>
        <w:t xml:space="preserve">. </w:t>
      </w:r>
      <w:r w:rsidRPr="00584A36">
        <w:rPr>
          <w:rFonts w:ascii="Open Sans" w:hAnsi="Open Sans" w:cs="Open Sans"/>
          <w:i/>
          <w:iCs/>
          <w:sz w:val="18"/>
          <w:szCs w:val="18"/>
          <w:lang w:val="en-US"/>
        </w:rPr>
        <w:t>in italics</w:t>
      </w:r>
      <w:r w:rsidRPr="00584A36">
        <w:rPr>
          <w:rFonts w:ascii="Open Sans" w:hAnsi="Open Sans" w:cs="Open Sans"/>
          <w:sz w:val="18"/>
          <w:szCs w:val="18"/>
          <w:lang w:val="en-US"/>
        </w:rPr>
        <w:t>, p. 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551EC">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rFonts w:ascii="Open Sans" w:eastAsia="Open Sans" w:hAnsi="Open Sans" w:cs="Open Sans"/>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sidR="00E8115E">
      <w:rPr>
        <w:rFonts w:ascii="Open Sans" w:eastAsia="Open Sans" w:hAnsi="Open Sans" w:cs="Open Sans"/>
        <w:noProof/>
        <w:color w:val="000000"/>
        <w:sz w:val="20"/>
        <w:szCs w:val="20"/>
      </w:rPr>
      <w:t>2</w:t>
    </w:r>
    <w:r>
      <w:rPr>
        <w:rFonts w:ascii="Open Sans" w:eastAsia="Open Sans" w:hAnsi="Open Sans" w:cs="Open Sans"/>
        <w:color w:val="000000"/>
        <w:sz w:val="20"/>
        <w:szCs w:val="20"/>
      </w:rPr>
      <w:fldChar w:fldCharType="end"/>
    </w:r>
    <w:r>
      <w:rPr>
        <w:rFonts w:ascii="Open Sans" w:eastAsia="Open Sans" w:hAnsi="Open Sans" w:cs="Open Sans"/>
        <w:color w:val="000000"/>
        <w:sz w:val="20"/>
        <w:szCs w:val="20"/>
      </w:rPr>
      <w:t xml:space="preserve"> | </w:t>
    </w:r>
  </w:p>
  <w:p w:rsidR="00CB5E34" w:rsidRDefault="00C551EC">
    <w:pPr>
      <w:pStyle w:val="Cabealho"/>
      <w:tabs>
        <w:tab w:val="clear" w:pos="4252"/>
        <w:tab w:val="clear" w:pos="8504"/>
        <w:tab w:val="left" w:pos="2539"/>
        <w:tab w:val="right" w:pos="9638"/>
      </w:tabs>
      <w:rPr>
        <w:rFonts w:ascii="Open Sans" w:hAnsi="Open Sans" w:cs="Open Sans"/>
        <w:sz w:val="20"/>
        <w:szCs w:val="20"/>
      </w:rPr>
    </w:pPr>
    <w:r>
      <w:rPr>
        <w:rFonts w:ascii="Open Sans" w:hAnsi="Open Sans" w:cs="Open Sans"/>
        <w:noProof/>
        <w:sz w:val="20"/>
        <w:szCs w:val="20"/>
      </w:rPr>
      <mc:AlternateContent>
        <mc:Choice Requires="wps">
          <w:drawing>
            <wp:anchor distT="6350" distB="6350" distL="635" distR="635" simplePos="0" relativeHeight="251663360" behindDoc="1" locked="0" layoutInCell="1" allowOverlap="1">
              <wp:simplePos x="0" y="0"/>
              <wp:positionH relativeFrom="column">
                <wp:posOffset>-3810</wp:posOffset>
              </wp:positionH>
              <wp:positionV relativeFrom="paragraph">
                <wp:posOffset>77470</wp:posOffset>
              </wp:positionV>
              <wp:extent cx="6205220" cy="635"/>
              <wp:effectExtent l="635" t="6350" r="635" b="6350"/>
              <wp:wrapNone/>
              <wp:docPr id="3" name="Conector reto 34"/>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6EDC4F77" id="Conector reto 34" o:spid="_x0000_s1026" style="position:absolute;z-index:-251653120;visibility:visible;mso-wrap-style:square;mso-wrap-distance-left:.05pt;mso-wrap-distance-top:.5pt;mso-wrap-distance-right:.05pt;mso-wrap-distance-bottom:.5pt;mso-position-horizontal:absolute;mso-position-horizontal-relative:text;mso-position-vertical:absolute;mso-position-vertical-relative:text" from="-.3pt,6.1pt" to="488.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" strokecolor="#900404" strokeweight="1pt">
              <v:stroke joinstyle="miter"/>
            </v:line>
          </w:pict>
        </mc:Fallback>
      </mc:AlternateContent>
    </w:r>
    <w:r>
      <w:rPr>
        <w:rFonts w:ascii="Open Sans" w:hAnsi="Open Sans" w:cs="Open Sans"/>
        <w:sz w:val="20"/>
        <w:szCs w:val="20"/>
      </w:rPr>
      <w:tab/>
    </w:r>
    <w:r>
      <w:rPr>
        <w:rFonts w:ascii="Open Sans" w:hAnsi="Open Sans" w:cs="Open Sans"/>
        <w:sz w:val="20"/>
        <w:szCs w:val="20"/>
      </w:rPr>
      <w:tab/>
    </w:r>
  </w:p>
  <w:p w:rsidR="00CB5E34" w:rsidRDefault="00CB5E34">
    <w:pPr>
      <w:pStyle w:val="Cabealho"/>
      <w:tabs>
        <w:tab w:val="clear" w:pos="4252"/>
        <w:tab w:val="clear" w:pos="8504"/>
        <w:tab w:val="left" w:pos="2539"/>
        <w:tab w:val="right" w:pos="9638"/>
      </w:tabs>
      <w:rPr>
        <w:rFonts w:ascii="Open Sans" w:hAnsi="Open Sans" w:cs="Open San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551EC">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rFonts w:ascii="Open Sans" w:eastAsia="Open Sans" w:hAnsi="Open Sans" w:cs="Open Sans"/>
        <w:color w:val="000000"/>
        <w:sz w:val="20"/>
        <w:szCs w:val="20"/>
      </w:rPr>
    </w:pPr>
    <w:r>
      <w:rPr>
        <w:rFonts w:ascii="Open Sans" w:eastAsia="Open Sans" w:hAnsi="Open Sans" w:cs="Open Sans"/>
        <w:color w:val="000000"/>
        <w:sz w:val="20"/>
        <w:szCs w:val="20"/>
      </w:rPr>
      <w:t xml:space="preserve">| </w:t>
    </w: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sidR="00E8115E">
      <w:rPr>
        <w:rFonts w:ascii="Open Sans" w:eastAsia="Open Sans" w:hAnsi="Open Sans" w:cs="Open Sans"/>
        <w:noProof/>
        <w:color w:val="000000"/>
        <w:sz w:val="20"/>
        <w:szCs w:val="20"/>
      </w:rPr>
      <w:t>5</w:t>
    </w:r>
    <w:r>
      <w:rPr>
        <w:rFonts w:ascii="Open Sans" w:eastAsia="Open Sans" w:hAnsi="Open Sans" w:cs="Open Sans"/>
        <w:color w:val="000000"/>
        <w:sz w:val="20"/>
        <w:szCs w:val="20"/>
      </w:rPr>
      <w:fldChar w:fldCharType="end"/>
    </w:r>
  </w:p>
  <w:p w:rsidR="00CB5E34" w:rsidRDefault="00C551EC">
    <w:pPr>
      <w:pStyle w:val="Cabealho"/>
      <w:jc w:val="right"/>
    </w:pPr>
    <w:r>
      <w:rPr>
        <w:noProof/>
      </w:rPr>
      <mc:AlternateContent>
        <mc:Choice Requires="wps">
          <w:drawing>
            <wp:anchor distT="6350" distB="6350" distL="635" distR="0" simplePos="0" relativeHeight="251681792" behindDoc="1" locked="0" layoutInCell="1" allowOverlap="1">
              <wp:simplePos x="0" y="0"/>
              <wp:positionH relativeFrom="column">
                <wp:posOffset>0</wp:posOffset>
              </wp:positionH>
              <wp:positionV relativeFrom="paragraph">
                <wp:posOffset>83820</wp:posOffset>
              </wp:positionV>
              <wp:extent cx="6205220" cy="635"/>
              <wp:effectExtent l="635" t="6350" r="0" b="6350"/>
              <wp:wrapNone/>
              <wp:docPr id="1" name="Conector reto 35"/>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w:pict>
            <v:line w14:anchorId="7419D585" id="Conector reto 35" o:spid="_x0000_s1026" style="position:absolute;z-index:-251634688;visibility:visible;mso-wrap-style:square;mso-wrap-distance-left:.05pt;mso-wrap-distance-top:.5pt;mso-wrap-distance-right:0;mso-wrap-distance-bottom:.5pt;mso-position-horizontal:absolute;mso-position-horizontal-relative:text;mso-position-vertical:absolute;mso-position-vertical-relative:text" from="0,6.6pt" to="48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" strokecolor="#900404" strokeweight="1pt">
              <v:stroke joinstyle="miter"/>
            </v:line>
          </w:pict>
        </mc:Fallback>
      </mc:AlternateContent>
    </w:r>
    <w:r>
      <w:rPr>
        <w:noProof/>
      </w:rPr>
      <mc:AlternateContent>
        <mc:Choice Requires="wps">
          <w:drawing>
            <wp:anchor distT="0" distB="0" distL="0" distR="0" simplePos="0" relativeHeight="251632640" behindDoc="1" locked="0" layoutInCell="1" allowOverlap="1">
              <wp:simplePos x="0" y="0"/>
              <wp:positionH relativeFrom="column">
                <wp:posOffset>0</wp:posOffset>
              </wp:positionH>
              <wp:positionV relativeFrom="paragraph">
                <wp:posOffset>76200</wp:posOffset>
              </wp:positionV>
              <wp:extent cx="635" cy="12700"/>
              <wp:effectExtent l="0" t="0" r="0" b="0"/>
              <wp:wrapNone/>
              <wp:docPr id="2" name="Conector de Seta Reta 29"/>
              <wp:cNvGraphicFramePr/>
              <a:graphic xmlns:a="http://schemas.openxmlformats.org/drawingml/2006/main">
                <a:graphicData uri="http://schemas.microsoft.com/office/word/2010/wordprocessingShape">
                  <wps:wsp>
                    <wps:cNvCnPr/>
                    <wps:spPr bwMode="auto">
                      <a:xfrm>
                        <a:off x="2243340" y="3779640"/>
                        <a:ext cx="620532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w:pict>
            <v:shapetype w14:anchorId="429E6EC0" id="_x0000_t32" coordsize="21600,21600" o:spt="32" o:oned="t" path="m,l21600,21600e" filled="f">
              <v:path arrowok="t" fillok="f" o:connecttype="none"/>
              <o:lock v:ext="edit" shapetype="t"/>
            </v:shapetype>
            <v:shape id="Conector de Seta Reta 29" o:spid="_x0000_s1026" type="#_x0000_t32" style="position:absolute;margin-left:0;margin-top:6pt;width:.05pt;height:1pt;z-index:-25168384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" strokecolor="#900404" strokeweight="1pt">
              <v:stroke startarrowwidth="narrow" startarrowlength="short" endarrowwidth="narrow" endarrowlength="short" joinstyle="miter"/>
            </v:shape>
          </w:pict>
        </mc:Fallback>
      </mc:AlternateContent>
    </w:r>
  </w:p>
  <w:p w:rsidR="00CB5E34" w:rsidRDefault="00CB5E34">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E34" w:rsidRDefault="00CB5E3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rPr>
    </w:pPr>
  </w:p>
  <w:tbl>
    <w:tblPr>
      <w:tblStyle w:val="StGen0"/>
      <w:tblW w:w="0" w:type="auto"/>
      <w:tblInd w:w="0" w:type="dxa"/>
      <w:tblLook w:val="04A0" w:firstRow="1" w:lastRow="0" w:firstColumn="1" w:lastColumn="0" w:noHBand="0" w:noVBand="1"/>
    </w:tblPr>
    <w:tblGrid>
      <w:gridCol w:w="1634"/>
      <w:gridCol w:w="6179"/>
      <w:gridCol w:w="1954"/>
    </w:tblGrid>
    <w:tr w:rsidR="00CB5E34">
      <w:trPr>
        <w:trHeight w:val="1380"/>
      </w:trPr>
      <w:tc>
        <w:tcPr>
          <w:tcW w:w="1634" w:type="dxa"/>
          <w:vMerge w:val="restart"/>
          <w:tcBorders>
            <w:top w:val="none" w:sz="4" w:space="0" w:color="000000"/>
            <w:left w:val="none" w:sz="4" w:space="0" w:color="000000"/>
            <w:bottom w:val="none" w:sz="4" w:space="0" w:color="000000"/>
            <w:right w:val="none" w:sz="4" w:space="0" w:color="000000"/>
          </w:tcBorders>
          <w:vAlign w:val="center"/>
        </w:tcPr>
        <w:p w:rsidR="00CB5E34" w:rsidRDefault="00C551EC">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color w:val="000000"/>
              <w:sz w:val="18"/>
              <w:szCs w:val="18"/>
            </w:rPr>
          </w:pPr>
          <w:r>
            <w:rPr>
              <w:noProof/>
              <w:color w:val="000000"/>
            </w:rPr>
            <w:drawing>
              <wp:inline distT="0" distB="0" distL="0" distR="0">
                <wp:extent cx="528320" cy="9906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
                        <a:srcRect l="11214" t="8748" r="13016" b="6036"/>
                        <a:stretch/>
                      </pic:blipFill>
                      <pic:spPr bwMode="auto">
                        <a:xfrm>
                          <a:off x="0" y="0"/>
                          <a:ext cx="528320" cy="990600"/>
                        </a:xfrm>
                        <a:prstGeom prst="rect">
                          <a:avLst/>
                        </a:prstGeom>
                        <a:ln/>
                      </pic:spPr>
                    </pic:pic>
                  </a:graphicData>
                </a:graphic>
              </wp:inline>
            </w:drawing>
          </w:r>
        </w:p>
      </w:tc>
      <w:tc>
        <w:tcPr>
          <w:tcW w:w="6179" w:type="dxa"/>
          <w:vMerge w:val="restart"/>
          <w:tcBorders>
            <w:top w:val="none" w:sz="4" w:space="0" w:color="000000"/>
            <w:left w:val="none" w:sz="4" w:space="0" w:color="000000"/>
            <w:bottom w:val="none" w:sz="4" w:space="0" w:color="000000"/>
            <w:right w:val="none" w:sz="4" w:space="0" w:color="000000"/>
          </w:tcBorders>
          <w:vAlign w:val="center"/>
        </w:tcPr>
        <w:p w:rsidR="00CB5E34" w:rsidRDefault="004A39C6">
          <w:pPr>
            <w:spacing w:after="0" w:line="240" w:lineRule="auto"/>
            <w:jc w:val="center"/>
            <w:rPr>
              <w:rFonts w:ascii="Open Sans" w:eastAsia="Open Sans" w:hAnsi="Open Sans" w:cs="Open Sans"/>
              <w:sz w:val="16"/>
              <w:szCs w:val="16"/>
            </w:rPr>
          </w:pPr>
          <w:r>
            <w:rPr>
              <w:rFonts w:ascii="Open Sans" w:eastAsia="Open Sans" w:hAnsi="Open Sans" w:cs="Open Sans"/>
              <w:noProof/>
              <w:sz w:val="16"/>
              <w:szCs w:val="16"/>
            </w:rPr>
            <w:drawing>
              <wp:inline distT="0" distB="0" distL="0" distR="0">
                <wp:extent cx="2971806" cy="1289307"/>
                <wp:effectExtent l="0" t="0" r="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111.png"/>
                        <pic:cNvPicPr/>
                      </pic:nvPicPr>
                      <pic:blipFill>
                        <a:blip r:embed="rId2">
                          <a:extLst>
                            <a:ext uri="{28A0092B-C50C-407E-A947-70E740481C1C}">
                              <a14:useLocalDpi xmlns:a14="http://schemas.microsoft.com/office/drawing/2010/main" val="0"/>
                            </a:ext>
                          </a:extLst>
                        </a:blip>
                        <a:stretch>
                          <a:fillRect/>
                        </a:stretch>
                      </pic:blipFill>
                      <pic:spPr>
                        <a:xfrm>
                          <a:off x="0" y="0"/>
                          <a:ext cx="2971806" cy="1289307"/>
                        </a:xfrm>
                        <a:prstGeom prst="rect">
                          <a:avLst/>
                        </a:prstGeom>
                      </pic:spPr>
                    </pic:pic>
                  </a:graphicData>
                </a:graphic>
              </wp:inline>
            </w:drawing>
          </w:r>
        </w:p>
      </w:tc>
      <w:tc>
        <w:tcPr>
          <w:tcW w:w="1954" w:type="dxa"/>
          <w:tcBorders>
            <w:top w:val="none" w:sz="4" w:space="0" w:color="000000"/>
            <w:left w:val="none" w:sz="4" w:space="0" w:color="000000"/>
            <w:bottom w:val="none" w:sz="4" w:space="0" w:color="000000"/>
            <w:right w:val="none" w:sz="4" w:space="0" w:color="000000"/>
          </w:tcBorders>
          <w:vAlign w:val="center"/>
        </w:tcPr>
        <w:p w:rsidR="00CB5E34" w:rsidRDefault="00CB5E34">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color w:val="000000"/>
              <w:sz w:val="16"/>
              <w:szCs w:val="16"/>
            </w:rPr>
          </w:pPr>
        </w:p>
      </w:tc>
    </w:tr>
    <w:tr w:rsidR="00CB5E34">
      <w:trPr>
        <w:trHeight w:val="57"/>
      </w:trPr>
      <w:tc>
        <w:tcPr>
          <w:tcW w:w="1634" w:type="dxa"/>
          <w:vMerge/>
          <w:tcBorders>
            <w:top w:val="none" w:sz="4" w:space="0" w:color="000000"/>
            <w:left w:val="none" w:sz="4" w:space="0" w:color="000000"/>
            <w:bottom w:val="none" w:sz="4" w:space="0" w:color="000000"/>
            <w:right w:val="none" w:sz="4" w:space="0" w:color="000000"/>
          </w:tcBorders>
          <w:vAlign w:val="center"/>
        </w:tcPr>
        <w:p w:rsidR="00CB5E34" w:rsidRDefault="00CB5E3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16"/>
              <w:szCs w:val="16"/>
            </w:rPr>
          </w:pPr>
        </w:p>
      </w:tc>
      <w:tc>
        <w:tcPr>
          <w:tcW w:w="6179" w:type="dxa"/>
          <w:vMerge/>
          <w:tcBorders>
            <w:top w:val="none" w:sz="4" w:space="0" w:color="000000"/>
            <w:left w:val="none" w:sz="4" w:space="0" w:color="000000"/>
            <w:bottom w:val="none" w:sz="4" w:space="0" w:color="000000"/>
            <w:right w:val="none" w:sz="4" w:space="0" w:color="000000"/>
          </w:tcBorders>
          <w:vAlign w:val="center"/>
        </w:tcPr>
        <w:p w:rsidR="00CB5E34" w:rsidRDefault="00CB5E34">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16"/>
              <w:szCs w:val="16"/>
            </w:rPr>
          </w:pPr>
        </w:p>
      </w:tc>
      <w:tc>
        <w:tcPr>
          <w:tcW w:w="1954" w:type="dxa"/>
          <w:tcBorders>
            <w:top w:val="none" w:sz="4" w:space="0" w:color="000000"/>
            <w:left w:val="none" w:sz="4" w:space="0" w:color="000000"/>
            <w:bottom w:val="none" w:sz="4" w:space="0" w:color="000000"/>
            <w:right w:val="none" w:sz="4" w:space="0" w:color="000000"/>
          </w:tcBorders>
        </w:tcPr>
        <w:p w:rsidR="00CB5E34" w:rsidRDefault="00C551EC" w:rsidP="00E8115E">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rFonts w:ascii="Open Sans" w:eastAsia="Open Sans" w:hAnsi="Open Sans" w:cs="Open Sans"/>
              <w:color w:val="000000"/>
              <w:sz w:val="18"/>
              <w:szCs w:val="18"/>
            </w:rPr>
          </w:pPr>
          <w:r>
            <w:rPr>
              <w:rFonts w:ascii="Open Sans" w:eastAsia="Open Sans" w:hAnsi="Open Sans" w:cs="Open Sans"/>
              <w:color w:val="000000"/>
              <w:sz w:val="16"/>
              <w:szCs w:val="16"/>
            </w:rPr>
            <w:t xml:space="preserve">ISSN </w:t>
          </w:r>
          <w:r>
            <w:rPr>
              <w:rFonts w:ascii="Open Sans" w:eastAsia="Open Sans" w:hAnsi="Open Sans" w:cs="Open Sans"/>
              <w:color w:val="111111"/>
              <w:sz w:val="16"/>
              <w:szCs w:val="16"/>
              <w:highlight w:val="white"/>
            </w:rPr>
            <w:t>2179-3786</w:t>
          </w:r>
          <w:r w:rsidR="00E8115E">
            <w:rPr>
              <w:rFonts w:ascii="Open Sans" w:eastAsia="Open Sans" w:hAnsi="Open Sans" w:cs="Open Sans"/>
              <w:noProof/>
              <w:color w:val="000000"/>
              <w:sz w:val="18"/>
              <w:szCs w:val="18"/>
            </w:rPr>
            <w:drawing>
              <wp:inline distT="0" distB="0" distL="0" distR="0">
                <wp:extent cx="747044" cy="190834"/>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Título-2.png"/>
                        <pic:cNvPicPr/>
                      </pic:nvPicPr>
                      <pic:blipFill>
                        <a:blip r:embed="rId3">
                          <a:extLst>
                            <a:ext uri="{28A0092B-C50C-407E-A947-70E740481C1C}">
                              <a14:useLocalDpi xmlns:a14="http://schemas.microsoft.com/office/drawing/2010/main" val="0"/>
                            </a:ext>
                          </a:extLst>
                        </a:blip>
                        <a:stretch>
                          <a:fillRect/>
                        </a:stretch>
                      </pic:blipFill>
                      <pic:spPr>
                        <a:xfrm>
                          <a:off x="0" y="0"/>
                          <a:ext cx="753474" cy="192477"/>
                        </a:xfrm>
                        <a:prstGeom prst="rect">
                          <a:avLst/>
                        </a:prstGeom>
                      </pic:spPr>
                    </pic:pic>
                  </a:graphicData>
                </a:graphic>
              </wp:inline>
            </w:drawing>
          </w:r>
        </w:p>
      </w:tc>
    </w:tr>
  </w:tbl>
  <w:p w:rsidR="00CB5E34" w:rsidRDefault="00C551EC">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rFonts w:ascii="Open Sans" w:eastAsia="Open Sans" w:hAnsi="Open Sans" w:cs="Open Sans"/>
        <w:color w:val="000000"/>
        <w:sz w:val="2"/>
        <w:szCs w:val="2"/>
      </w:rPr>
    </w:pPr>
    <w:r>
      <w:rPr>
        <w:rFonts w:ascii="Open Sans" w:hAnsi="Open Sans" w:cs="Open Sans"/>
        <w:noProof/>
        <w:sz w:val="2"/>
        <w:szCs w:val="2"/>
      </w:rPr>
      <mc:AlternateContent>
        <mc:Choice Requires="wps">
          <w:drawing>
            <wp:anchor distT="6350" distB="6350" distL="0" distR="0" simplePos="0" relativeHeight="251651072" behindDoc="1" locked="0" layoutInCell="1" allowOverlap="1">
              <wp:simplePos x="0" y="0"/>
              <wp:positionH relativeFrom="column">
                <wp:posOffset>-801370</wp:posOffset>
              </wp:positionH>
              <wp:positionV relativeFrom="paragraph">
                <wp:posOffset>31115</wp:posOffset>
              </wp:positionV>
              <wp:extent cx="8466455" cy="0"/>
              <wp:effectExtent l="0" t="0" r="0" b="0"/>
              <wp:wrapNone/>
              <wp:docPr id="7" name="Conector reto 8"/>
              <wp:cNvGraphicFramePr/>
              <a:graphic xmlns:a="http://schemas.openxmlformats.org/drawingml/2006/main">
                <a:graphicData uri="http://schemas.microsoft.com/office/word/2010/wordprocessingShape">
                  <wps:wsp>
                    <wps:cNvCnPr/>
                    <wps:spPr bwMode="auto">
                      <a:xfrm>
                        <a:off x="0" y="0"/>
                        <a:ext cx="8466455" cy="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anchor>
          </w:drawing>
        </mc:Choice>
        <mc:Fallback>
          <w:pict>
            <v:line w14:anchorId="5B0F647C" id="Conector reto 8" o:spid="_x0000_s1026" style="position:absolute;z-index:-251665408;visibility:visible;mso-wrap-style:square;mso-width-percent:0;mso-wrap-distance-left:0;mso-wrap-distance-top:.5pt;mso-wrap-distance-right:0;mso-wrap-distance-bottom:.5pt;mso-position-horizontal:absolute;mso-position-horizontal-relative:text;mso-position-vertical:absolute;mso-position-vertical-relative:text;mso-width-percent:0;mso-width-relative:margin" from="-63.1pt,2.45pt" to="603.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" strokecolor="#900404" strokeweight="1pt">
              <v:stroke joinstyle="miter"/>
            </v:line>
          </w:pict>
        </mc:Fallback>
      </mc:AlternateContent>
    </w:r>
    <w:r>
      <w:rPr>
        <w:noProof/>
      </w:rPr>
      <mc:AlternateContent>
        <mc:Choice Requires="wps">
          <w:drawing>
            <wp:anchor distT="0" distB="0" distL="0" distR="0" simplePos="0" relativeHeight="251638784" behindDoc="1" locked="0" layoutInCell="1" allowOverlap="1">
              <wp:simplePos x="0" y="0"/>
              <wp:positionH relativeFrom="column">
                <wp:posOffset>-736599</wp:posOffset>
              </wp:positionH>
              <wp:positionV relativeFrom="paragraph">
                <wp:posOffset>12700</wp:posOffset>
              </wp:positionV>
              <wp:extent cx="635" cy="12700"/>
              <wp:effectExtent l="0" t="0" r="0" b="0"/>
              <wp:wrapNone/>
              <wp:docPr id="8" name="Conector de Seta Reta 24"/>
              <wp:cNvGraphicFramePr/>
              <a:graphic xmlns:a="http://schemas.openxmlformats.org/drawingml/2006/main">
                <a:graphicData uri="http://schemas.microsoft.com/office/word/2010/wordprocessingShape">
                  <wps:wsp>
                    <wps:cNvCnPr/>
                    <wps:spPr bwMode="auto">
                      <a:xfrm>
                        <a:off x="1514160" y="3779640"/>
                        <a:ext cx="766368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w:pict>
            <v:shapetype w14:anchorId="7AB02642" id="_x0000_t32" coordsize="21600,21600" o:spt="32" o:oned="t" path="m,l21600,21600e" filled="f">
              <v:path arrowok="t" fillok="f" o:connecttype="none"/>
              <o:lock v:ext="edit" shapetype="t"/>
            </v:shapetype>
            <v:shape id="Conector de Seta Reta 24" o:spid="_x0000_s1026" type="#_x0000_t32" style="position:absolute;margin-left:-58pt;margin-top:1pt;width:.05pt;height:1pt;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" strokecolor="#900404" strokeweight="1pt">
              <v:stroke startarrowwidth="narrow" startarrowlength="short" endarrowwidth="narrow" endarrowlength="short" joinstyle="miter"/>
            </v:shape>
          </w:pict>
        </mc:Fallback>
      </mc:AlternateContent>
    </w:r>
  </w:p>
  <w:p w:rsidR="00CB5E34" w:rsidRDefault="00C551E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Open Sans" w:eastAsia="Open Sans" w:hAnsi="Open Sans" w:cs="Open Sans"/>
        <w:color w:val="000000"/>
        <w:sz w:val="16"/>
        <w:szCs w:val="16"/>
      </w:rPr>
    </w:pPr>
    <w:proofErr w:type="spellStart"/>
    <w:r>
      <w:rPr>
        <w:rFonts w:ascii="Open Sans" w:eastAsia="Open Sans" w:hAnsi="Open Sans" w:cs="Open Sans"/>
        <w:color w:val="000000"/>
        <w:sz w:val="16"/>
        <w:szCs w:val="16"/>
      </w:rPr>
      <w:t>Voluntas</w:t>
    </w:r>
    <w:proofErr w:type="spellEnd"/>
    <w:r>
      <w:rPr>
        <w:rFonts w:ascii="Open Sans" w:eastAsia="Open Sans" w:hAnsi="Open Sans" w:cs="Open Sans"/>
        <w:color w:val="000000"/>
        <w:sz w:val="16"/>
        <w:szCs w:val="16"/>
      </w:rPr>
      <w:t xml:space="preserve">, Santa Maria - Florianópolis, v. x, n. x, </w:t>
    </w:r>
    <w:proofErr w:type="spellStart"/>
    <w:r>
      <w:rPr>
        <w:rFonts w:ascii="Open Sans" w:eastAsia="Open Sans" w:hAnsi="Open Sans" w:cs="Open Sans"/>
        <w:color w:val="000000"/>
        <w:sz w:val="16"/>
        <w:szCs w:val="16"/>
      </w:rPr>
      <w:t>exxxxx</w:t>
    </w:r>
    <w:proofErr w:type="spellEnd"/>
    <w:r>
      <w:rPr>
        <w:rFonts w:ascii="Open Sans" w:eastAsia="Open Sans" w:hAnsi="Open Sans" w:cs="Open Sans"/>
        <w:color w:val="000000"/>
        <w:sz w:val="16"/>
        <w:szCs w:val="16"/>
      </w:rPr>
      <w:t xml:space="preserve">, p. </w:t>
    </w:r>
    <w:proofErr w:type="spellStart"/>
    <w:r>
      <w:rPr>
        <w:rFonts w:ascii="Open Sans" w:eastAsia="Open Sans" w:hAnsi="Open Sans" w:cs="Open Sans"/>
        <w:color w:val="000000"/>
        <w:sz w:val="16"/>
        <w:szCs w:val="16"/>
      </w:rPr>
      <w:t>xx-xx</w:t>
    </w:r>
    <w:proofErr w:type="spellEnd"/>
    <w:r>
      <w:rPr>
        <w:rFonts w:ascii="Open Sans" w:eastAsia="Open Sans" w:hAnsi="Open Sans" w:cs="Open Sans"/>
        <w:color w:val="000000"/>
        <w:sz w:val="16"/>
        <w:szCs w:val="16"/>
      </w:rPr>
      <w:t>, 202</w:t>
    </w:r>
    <w:proofErr w:type="gramStart"/>
    <w:r w:rsidR="00524F5C">
      <w:rPr>
        <w:rFonts w:ascii="Open Sans" w:eastAsia="Open Sans" w:hAnsi="Open Sans" w:cs="Open Sans"/>
        <w:color w:val="000000"/>
        <w:sz w:val="16"/>
        <w:szCs w:val="16"/>
      </w:rPr>
      <w:t>x</w:t>
    </w:r>
    <w:r>
      <w:rPr>
        <w:rFonts w:ascii="Open Sans" w:eastAsia="Open Sans" w:hAnsi="Open Sans" w:cs="Open Sans"/>
        <w:color w:val="000000"/>
        <w:sz w:val="16"/>
        <w:szCs w:val="16"/>
      </w:rPr>
      <w:t xml:space="preserve">  </w:t>
    </w:r>
    <w:r>
      <w:rPr>
        <w:rFonts w:ascii="Open Sans" w:eastAsia="Open Sans" w:hAnsi="Open Sans" w:cs="Open Sans"/>
        <w:color w:val="000000"/>
        <w:sz w:val="18"/>
        <w:szCs w:val="18"/>
      </w:rPr>
      <w:t>•</w:t>
    </w:r>
    <w:proofErr w:type="gramEnd"/>
    <w:r>
      <w:rPr>
        <w:rFonts w:ascii="Open Sans" w:eastAsia="Open Sans" w:hAnsi="Open Sans" w:cs="Open Sans"/>
        <w:color w:val="000000"/>
        <w:sz w:val="16"/>
        <w:szCs w:val="16"/>
      </w:rPr>
      <w:t xml:space="preserve">  https://doi.org/10.5902/21793786xxxxx</w:t>
    </w:r>
    <w:bookmarkStart w:id="4" w:name="_GoBack"/>
    <w:bookmarkEnd w:id="4"/>
  </w:p>
  <w:p w:rsidR="00CB5E34" w:rsidRPr="00524F5C" w:rsidRDefault="00C551EC">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Open Sans" w:eastAsia="Open Sans" w:hAnsi="Open Sans" w:cs="Open Sans"/>
        <w:color w:val="000000"/>
        <w:sz w:val="16"/>
        <w:szCs w:val="16"/>
        <w:lang w:val="en-US"/>
      </w:rPr>
    </w:pPr>
    <w:r>
      <w:rPr>
        <w:rFonts w:ascii="Open Sans" w:hAnsi="Open Sans" w:cs="Open Sans"/>
        <w:noProof/>
        <w:sz w:val="2"/>
        <w:szCs w:val="2"/>
      </w:rPr>
      <mc:AlternateContent>
        <mc:Choice Requires="wps">
          <w:drawing>
            <wp:anchor distT="6350" distB="6350" distL="0" distR="0" simplePos="0" relativeHeight="251657216" behindDoc="1" locked="0" layoutInCell="1" allowOverlap="1">
              <wp:simplePos x="0" y="0"/>
              <wp:positionH relativeFrom="column">
                <wp:posOffset>-953770</wp:posOffset>
              </wp:positionH>
              <wp:positionV relativeFrom="paragraph">
                <wp:posOffset>167640</wp:posOffset>
              </wp:positionV>
              <wp:extent cx="8618855" cy="0"/>
              <wp:effectExtent l="0" t="0" r="0" b="0"/>
              <wp:wrapNone/>
              <wp:docPr id="9" name="Conector reto 8"/>
              <wp:cNvGraphicFramePr/>
              <a:graphic xmlns:a="http://schemas.openxmlformats.org/drawingml/2006/main">
                <a:graphicData uri="http://schemas.microsoft.com/office/word/2010/wordprocessingShape">
                  <wps:wsp>
                    <wps:cNvCnPr/>
                    <wps:spPr bwMode="auto">
                      <a:xfrm>
                        <a:off x="0" y="0"/>
                        <a:ext cx="8618855" cy="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14:sizeRelH relativeFrom="margin">
                <wp14:pctWidth>0</wp14:pctWidth>
              </wp14:sizeRelH>
            </wp:anchor>
          </w:drawing>
        </mc:Choice>
        <mc:Fallback>
          <w:pict>
            <v:line w14:anchorId="4AAF34D0" id="Conector reto 8" o:spid="_x0000_s1026" style="position:absolute;z-index:-251659264;visibility:visible;mso-wrap-style:square;mso-width-percent:0;mso-wrap-distance-left:0;mso-wrap-distance-top:.5pt;mso-wrap-distance-right:0;mso-wrap-distance-bottom:.5pt;mso-position-horizontal:absolute;mso-position-horizontal-relative:text;mso-position-vertical:absolute;mso-position-vertical-relative:text;mso-width-percent:0;mso-width-relative:margin" from="-75.1pt,13.2pt" to="603.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" strokecolor="#900404" strokeweight="1pt">
              <v:stroke joinstyle="miter"/>
            </v:line>
          </w:pict>
        </mc:Fallback>
      </mc:AlternateContent>
    </w:r>
    <w:r w:rsidR="00524F5C" w:rsidRPr="00524F5C">
      <w:rPr>
        <w:rFonts w:ascii="Open Sans" w:eastAsia="Open Sans" w:hAnsi="Open Sans" w:cs="Open Sans"/>
        <w:color w:val="000000"/>
        <w:sz w:val="16"/>
        <w:szCs w:val="16"/>
        <w:lang w:val="en-US"/>
      </w:rPr>
      <w:t>Received</w:t>
    </w:r>
    <w:r w:rsidRPr="00524F5C">
      <w:rPr>
        <w:rFonts w:ascii="Open Sans" w:eastAsia="Open Sans" w:hAnsi="Open Sans" w:cs="Open Sans"/>
        <w:color w:val="000000"/>
        <w:sz w:val="16"/>
        <w:szCs w:val="16"/>
        <w:lang w:val="en-US"/>
      </w:rPr>
      <w:t>: xx/xx/202</w:t>
    </w:r>
    <w:proofErr w:type="gramStart"/>
    <w:r w:rsidRPr="00524F5C">
      <w:rPr>
        <w:rFonts w:ascii="Open Sans" w:eastAsia="Open Sans" w:hAnsi="Open Sans" w:cs="Open Sans"/>
        <w:color w:val="000000"/>
        <w:sz w:val="16"/>
        <w:szCs w:val="16"/>
        <w:lang w:val="en-US"/>
      </w:rPr>
      <w:t xml:space="preserve">x  </w:t>
    </w:r>
    <w:r w:rsidRPr="00524F5C">
      <w:rPr>
        <w:rFonts w:ascii="Open Sans" w:eastAsia="Open Sans" w:hAnsi="Open Sans" w:cs="Open Sans"/>
        <w:color w:val="000000"/>
        <w:sz w:val="18"/>
        <w:szCs w:val="18"/>
        <w:lang w:val="en-US"/>
      </w:rPr>
      <w:t>•</w:t>
    </w:r>
    <w:proofErr w:type="gramEnd"/>
    <w:r w:rsidRPr="00524F5C">
      <w:rPr>
        <w:rFonts w:ascii="Open Sans" w:eastAsia="Open Sans" w:hAnsi="Open Sans" w:cs="Open Sans"/>
        <w:color w:val="000000"/>
        <w:sz w:val="16"/>
        <w:szCs w:val="16"/>
        <w:lang w:val="en-US"/>
      </w:rPr>
      <w:t xml:space="preserve">  A</w:t>
    </w:r>
    <w:r w:rsidR="00524F5C" w:rsidRPr="00524F5C">
      <w:rPr>
        <w:rFonts w:ascii="Open Sans" w:eastAsia="Open Sans" w:hAnsi="Open Sans" w:cs="Open Sans"/>
        <w:color w:val="000000"/>
        <w:sz w:val="16"/>
        <w:szCs w:val="16"/>
        <w:lang w:val="en-US"/>
      </w:rPr>
      <w:t>ccep</w:t>
    </w:r>
    <w:r w:rsidR="00524F5C">
      <w:rPr>
        <w:rFonts w:ascii="Open Sans" w:eastAsia="Open Sans" w:hAnsi="Open Sans" w:cs="Open Sans"/>
        <w:color w:val="000000"/>
        <w:sz w:val="16"/>
        <w:szCs w:val="16"/>
        <w:lang w:val="en-US"/>
      </w:rPr>
      <w:t>ted</w:t>
    </w:r>
    <w:r w:rsidRPr="00524F5C">
      <w:rPr>
        <w:rFonts w:ascii="Open Sans" w:eastAsia="Open Sans" w:hAnsi="Open Sans" w:cs="Open Sans"/>
        <w:color w:val="000000"/>
        <w:sz w:val="16"/>
        <w:szCs w:val="16"/>
        <w:lang w:val="en-US"/>
      </w:rPr>
      <w:t xml:space="preserve">: xx/xx/202x  </w:t>
    </w:r>
    <w:r w:rsidRPr="00524F5C">
      <w:rPr>
        <w:rFonts w:ascii="Open Sans" w:eastAsia="Open Sans" w:hAnsi="Open Sans" w:cs="Open Sans"/>
        <w:color w:val="000000"/>
        <w:sz w:val="18"/>
        <w:szCs w:val="18"/>
        <w:lang w:val="en-US"/>
      </w:rPr>
      <w:t xml:space="preserve">•  </w:t>
    </w:r>
    <w:r w:rsidRPr="00524F5C">
      <w:rPr>
        <w:rFonts w:ascii="Open Sans" w:eastAsia="Open Sans" w:hAnsi="Open Sans" w:cs="Open Sans"/>
        <w:color w:val="000000"/>
        <w:sz w:val="16"/>
        <w:szCs w:val="16"/>
        <w:lang w:val="en-US"/>
      </w:rPr>
      <w:t>Publi</w:t>
    </w:r>
    <w:r w:rsidR="00524F5C">
      <w:rPr>
        <w:rFonts w:ascii="Open Sans" w:eastAsia="Open Sans" w:hAnsi="Open Sans" w:cs="Open Sans"/>
        <w:color w:val="000000"/>
        <w:sz w:val="16"/>
        <w:szCs w:val="16"/>
        <w:lang w:val="en-US"/>
      </w:rPr>
      <w:t>shed</w:t>
    </w:r>
    <w:r w:rsidRPr="00524F5C">
      <w:rPr>
        <w:rFonts w:ascii="Open Sans" w:eastAsia="Open Sans" w:hAnsi="Open Sans" w:cs="Open Sans"/>
        <w:color w:val="000000"/>
        <w:sz w:val="16"/>
        <w:szCs w:val="16"/>
        <w:lang w:val="en-US"/>
      </w:rPr>
      <w:t>: xx/xx/202</w:t>
    </w:r>
    <w:r w:rsidR="00524F5C">
      <w:rPr>
        <w:rFonts w:ascii="Open Sans" w:eastAsia="Open Sans" w:hAnsi="Open Sans" w:cs="Open Sans"/>
        <w:color w:val="000000"/>
        <w:sz w:val="16"/>
        <w:szCs w:val="16"/>
        <w:lang w:val="en-US"/>
      </w:rPr>
      <w:t>x</w:t>
    </w:r>
  </w:p>
  <w:p w:rsidR="00CB5E34" w:rsidRPr="00524F5C" w:rsidRDefault="00CB5E3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Open Sans" w:eastAsia="Open Sans" w:hAnsi="Open Sans" w:cs="Open Sans"/>
        <w:color w:val="00000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7708A"/>
    <w:multiLevelType w:val="multilevel"/>
    <w:tmpl w:val="7F684154"/>
    <w:lvl w:ilvl="0">
      <w:start w:val="1"/>
      <w:numFmt w:val="decimal"/>
      <w:pStyle w:val="Ob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E34"/>
    <w:rsid w:val="0003112F"/>
    <w:rsid w:val="00056270"/>
    <w:rsid w:val="00196F2C"/>
    <w:rsid w:val="001E3060"/>
    <w:rsid w:val="002170F5"/>
    <w:rsid w:val="00270E9B"/>
    <w:rsid w:val="00294B4C"/>
    <w:rsid w:val="003E23BA"/>
    <w:rsid w:val="0046159C"/>
    <w:rsid w:val="004A39C6"/>
    <w:rsid w:val="00524F5C"/>
    <w:rsid w:val="005416DF"/>
    <w:rsid w:val="00564930"/>
    <w:rsid w:val="00584A36"/>
    <w:rsid w:val="005D6C51"/>
    <w:rsid w:val="006C75C8"/>
    <w:rsid w:val="007512C9"/>
    <w:rsid w:val="00793D87"/>
    <w:rsid w:val="00862D04"/>
    <w:rsid w:val="008D1908"/>
    <w:rsid w:val="00972152"/>
    <w:rsid w:val="00B242C2"/>
    <w:rsid w:val="00BE7E88"/>
    <w:rsid w:val="00C551EC"/>
    <w:rsid w:val="00CB5E34"/>
    <w:rsid w:val="00CB7DF3"/>
    <w:rsid w:val="00D47101"/>
    <w:rsid w:val="00E264C5"/>
    <w:rsid w:val="00E8115E"/>
    <w:rsid w:val="00F73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7ED185-085F-45E2-A3F7-B663CEC0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1"/>
    <w:uiPriority w:val="9"/>
    <w:unhideWhenUsed/>
    <w:qFormat/>
    <w:pPr>
      <w:spacing w:before="480" w:after="240" w:line="360" w:lineRule="auto"/>
      <w:outlineLvl w:val="1"/>
    </w:pPr>
    <w:rPr>
      <w:rFonts w:ascii="Open Sans" w:hAnsi="Open Sans" w:cs="Times New Roman"/>
      <w:b/>
      <w:sz w:val="24"/>
      <w:szCs w:val="24"/>
      <w:lang w:eastAsia="zh-CN"/>
    </w:rPr>
  </w:style>
  <w:style w:type="paragraph" w:styleId="Ttulo3">
    <w:name w:val="heading 3"/>
    <w:basedOn w:val="Normal"/>
    <w:next w:val="Normal"/>
    <w:link w:val="Ttulo3Char"/>
    <w:uiPriority w:val="9"/>
    <w:unhideWhenUsed/>
    <w:qFormat/>
    <w:pPr>
      <w:spacing w:before="480" w:after="240" w:line="360" w:lineRule="auto"/>
      <w:outlineLvl w:val="2"/>
    </w:pPr>
    <w:rPr>
      <w:rFonts w:ascii="Open Sans" w:hAnsi="Open Sans" w:cs="Times New Roman"/>
      <w:iCs/>
      <w:color w:val="5F5F5F"/>
      <w:sz w:val="24"/>
      <w:szCs w:val="24"/>
      <w:lang w:eastAsia="zh-CN"/>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aSimples11">
    <w:name w:val="Tabela Simples 1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aSimples21">
    <w:name w:val="Tabela Simples 21"/>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aSimples31">
    <w:name w:val="Tabela Simples 31"/>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eladeGrade7Colorida1">
    <w:name w:val="Tabela de Grade 7 Colorida1"/>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Fontepargpadro"/>
    <w:uiPriority w:val="9"/>
    <w:rPr>
      <w:rFonts w:ascii="Arial" w:eastAsia="Arial" w:hAnsi="Arial" w:cs="Arial"/>
      <w:color w:val="2F5496" w:themeColor="accent1" w:themeShade="BF"/>
      <w:sz w:val="40"/>
      <w:szCs w:val="40"/>
    </w:rPr>
  </w:style>
  <w:style w:type="character" w:customStyle="1" w:styleId="Heading2Char">
    <w:name w:val="Heading 2 Char"/>
    <w:basedOn w:val="Fontepargpadro"/>
    <w:uiPriority w:val="9"/>
    <w:rPr>
      <w:rFonts w:ascii="Arial" w:eastAsia="Arial" w:hAnsi="Arial" w:cs="Arial"/>
      <w:color w:val="2F5496" w:themeColor="accent1" w:themeShade="BF"/>
      <w:sz w:val="32"/>
      <w:szCs w:val="32"/>
    </w:rPr>
  </w:style>
  <w:style w:type="character" w:customStyle="1" w:styleId="Heading3Char">
    <w:name w:val="Heading 3 Char"/>
    <w:basedOn w:val="Fontepargpadro"/>
    <w:uiPriority w:val="9"/>
    <w:rPr>
      <w:rFonts w:ascii="Arial" w:eastAsia="Arial" w:hAnsi="Arial" w:cs="Arial"/>
      <w:color w:val="2F5496"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2F5496" w:themeColor="accent1" w:themeShade="BF"/>
    </w:rPr>
  </w:style>
  <w:style w:type="character" w:customStyle="1" w:styleId="Heading5Char">
    <w:name w:val="Heading 5 Char"/>
    <w:basedOn w:val="Fontepargpadro"/>
    <w:uiPriority w:val="9"/>
    <w:rPr>
      <w:rFonts w:ascii="Arial" w:eastAsia="Arial" w:hAnsi="Arial" w:cs="Arial"/>
      <w:color w:val="2F5496"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itleChar">
    <w:name w:val="Subtitle Char"/>
    <w:basedOn w:val="Fontepargpadr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themeColor="accent1" w:themeShade="BF"/>
    </w:rPr>
  </w:style>
  <w:style w:type="character" w:customStyle="1" w:styleId="IntenseQuoteChar">
    <w:name w:val="Intense Quote Char"/>
    <w:basedOn w:val="Fontepargpadro"/>
    <w:uiPriority w:val="30"/>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paragraph" w:styleId="SemEspaamento">
    <w:name w:val="No Spacing"/>
    <w:basedOn w:val="Normal"/>
    <w:uiPriority w:val="1"/>
    <w:qFormat/>
    <w:pPr>
      <w:spacing w:after="0" w:line="240" w:lineRule="auto"/>
    </w:pPr>
  </w:style>
  <w:style w:type="character" w:styleId="nfaseSutil">
    <w:name w:val="Subtle Emphasis"/>
    <w:basedOn w:val="Fontepargpadro"/>
    <w:uiPriority w:val="19"/>
    <w:qFormat/>
    <w:rPr>
      <w:i/>
      <w:iCs/>
      <w:color w:val="404040" w:themeColor="text1" w:themeTint="BF"/>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FootnoteTextChar">
    <w:name w:val="Footnote Text Char"/>
    <w:basedOn w:val="Fontepargpadro"/>
    <w:uiPriority w:val="99"/>
    <w:semiHidden/>
    <w:rPr>
      <w:sz w:val="20"/>
      <w:szCs w:val="20"/>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HiperlinkVisitado">
    <w:name w:val="FollowedHyperlink"/>
    <w:basedOn w:val="Fontepargpadro"/>
    <w:uiPriority w:val="99"/>
    <w:semiHidden/>
    <w:unhideWhenUsed/>
    <w:rPr>
      <w:color w:val="954F72"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Mangal"/>
      <w:sz w:val="28"/>
      <w:szCs w:val="2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qFormat/>
  </w:style>
  <w:style w:type="character" w:customStyle="1" w:styleId="SubttuloChar">
    <w:name w:val="Subtítulo Char"/>
    <w:basedOn w:val="Fontepargpadro"/>
    <w:link w:val="Subttulo"/>
    <w:uiPriority w:val="11"/>
    <w:qFormat/>
    <w:rPr>
      <w:rFonts w:ascii="Spectral" w:eastAsia="Calibri" w:hAnsi="Spectral" w:cs="Times New Roman"/>
      <w:iCs/>
      <w:color w:val="000000"/>
      <w:spacing w:val="6"/>
      <w:sz w:val="20"/>
      <w:szCs w:val="20"/>
      <w:lang w:eastAsia="zh-CN"/>
    </w:rPr>
  </w:style>
  <w:style w:type="character" w:customStyle="1" w:styleId="BarraChar">
    <w:name w:val="Barra Char"/>
    <w:basedOn w:val="Fontepargpadro"/>
    <w:link w:val="Barra"/>
    <w:qFormat/>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qFormat/>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qFormat/>
    <w:rPr>
      <w:rFonts w:ascii="Open Sans" w:eastAsia="Calibri" w:hAnsi="Open Sans" w:cs="Times New Roman"/>
      <w:iCs/>
      <w:color w:val="5F5F5F"/>
      <w:sz w:val="24"/>
      <w:szCs w:val="24"/>
      <w:lang w:eastAsia="zh-CN"/>
    </w:rPr>
  </w:style>
  <w:style w:type="character" w:customStyle="1" w:styleId="CitaoIntensaChar">
    <w:name w:val="Citação Intensa Char"/>
    <w:link w:val="CitaoIntensa"/>
    <w:qFormat/>
    <w:rPr>
      <w:rFonts w:ascii="Open Sans" w:eastAsia="Calibri" w:hAnsi="Open Sans" w:cs="Open Sans"/>
      <w:bCs/>
      <w:iCs/>
      <w:sz w:val="20"/>
      <w:szCs w:val="20"/>
    </w:rPr>
  </w:style>
  <w:style w:type="character" w:customStyle="1" w:styleId="CitaoIntensaChar1">
    <w:name w:val="Citação Intensa Char1"/>
    <w:basedOn w:val="Fontepargpadro"/>
    <w:uiPriority w:val="30"/>
    <w:qFormat/>
    <w:rPr>
      <w:i/>
      <w:iCs/>
      <w:color w:val="4472C4" w:themeColor="accent1"/>
    </w:rPr>
  </w:style>
  <w:style w:type="character" w:customStyle="1" w:styleId="TttraduzidoChar">
    <w:name w:val="Tít traduzido Char"/>
    <w:link w:val="Tttraduzido"/>
    <w:qFormat/>
    <w:rPr>
      <w:rFonts w:ascii="Open Sans" w:eastAsia="Calibri" w:hAnsi="Open Sans" w:cs="Times New Roman"/>
      <w:bCs/>
      <w:color w:val="000000"/>
      <w:spacing w:val="6"/>
      <w:sz w:val="28"/>
      <w:szCs w:val="24"/>
      <w:lang w:val="en-US" w:eastAsia="zh-CN"/>
    </w:rPr>
  </w:style>
  <w:style w:type="character" w:customStyle="1" w:styleId="Ttulo2Char1">
    <w:name w:val="Título 2 Char1"/>
    <w:link w:val="Ttulo2"/>
    <w:qFormat/>
    <w:rPr>
      <w:rFonts w:ascii="Open Sans" w:eastAsia="Calibri" w:hAnsi="Open Sans" w:cs="Times New Roman"/>
      <w:b/>
      <w:sz w:val="24"/>
      <w:szCs w:val="24"/>
      <w:lang w:eastAsia="zh-CN"/>
    </w:rPr>
  </w:style>
  <w:style w:type="character" w:customStyle="1" w:styleId="CorpotextoChar">
    <w:name w:val="Corpo texto Char"/>
    <w:link w:val="Corpotexto"/>
    <w:qFormat/>
    <w:rPr>
      <w:rFonts w:ascii="Open Sans" w:eastAsia="Calibri" w:hAnsi="Open Sans" w:cs="Times New Roman"/>
      <w:color w:val="000000"/>
      <w:spacing w:val="6"/>
      <w:sz w:val="24"/>
      <w:szCs w:val="24"/>
      <w:lang w:eastAsia="zh-CN"/>
    </w:rPr>
  </w:style>
  <w:style w:type="character" w:customStyle="1" w:styleId="TextoresumoabstractChar">
    <w:name w:val="Texto resumo/abstract Char"/>
    <w:link w:val="Textoresumoabstract"/>
    <w:qFormat/>
    <w:rPr>
      <w:rFonts w:ascii="Open Sans" w:eastAsia="Times New Roman" w:hAnsi="Open Sans" w:cs="Times New Roman"/>
      <w:bCs/>
      <w:iCs/>
      <w:sz w:val="20"/>
      <w:szCs w:val="24"/>
      <w:lang w:eastAsia="zh-CN"/>
    </w:rPr>
  </w:style>
  <w:style w:type="character" w:customStyle="1" w:styleId="ObsChar">
    <w:name w:val="Obs. Char"/>
    <w:link w:val="Obs"/>
    <w:qFormat/>
    <w:rPr>
      <w:rFonts w:ascii="Open Sans" w:eastAsia="Times New Roman" w:hAnsi="Open Sans" w:cs="Times New Roman"/>
      <w:color w:val="5F5F5F"/>
      <w:sz w:val="24"/>
      <w:szCs w:val="24"/>
    </w:rPr>
  </w:style>
  <w:style w:type="character" w:customStyle="1" w:styleId="Titseo1comnmeroChar">
    <w:name w:val="Tit seção 1 com número Char"/>
    <w:link w:val="Titseo1comnmero"/>
    <w:qFormat/>
    <w:rPr>
      <w:rFonts w:ascii="Open Sans" w:eastAsia="Calibri" w:hAnsi="Open Sans" w:cs="Times New Roman"/>
      <w:bCs/>
      <w:caps/>
      <w:color w:val="000000" w:themeColor="text1"/>
      <w:spacing w:val="6"/>
      <w:sz w:val="24"/>
      <w:szCs w:val="24"/>
      <w:lang w:eastAsia="zh-CN"/>
    </w:rPr>
  </w:style>
  <w:style w:type="character" w:customStyle="1" w:styleId="AutoriaChar">
    <w:name w:val="Autoria Char"/>
    <w:link w:val="Autoria"/>
    <w:qFormat/>
    <w:rPr>
      <w:rFonts w:ascii="Open Sans" w:eastAsia="Calibri" w:hAnsi="Open Sans" w:cs="Times New Roman"/>
      <w:b/>
      <w:sz w:val="24"/>
      <w:szCs w:val="24"/>
      <w:lang w:val="it-IT" w:eastAsia="zh-CN"/>
    </w:rPr>
  </w:style>
  <w:style w:type="character" w:customStyle="1" w:styleId="TtResumoAbstractChar">
    <w:name w:val="Tít Resumo/Abstract Char"/>
    <w:link w:val="TtResumoAbstract"/>
    <w:qFormat/>
    <w:rPr>
      <w:rFonts w:ascii="Open Sans" w:eastAsia="Times New Roman" w:hAnsi="Open Sans" w:cs="Times New Roman"/>
      <w:bCs/>
      <w:iCs/>
      <w:color w:val="000000" w:themeColor="text1"/>
      <w:sz w:val="24"/>
      <w:szCs w:val="20"/>
      <w:lang w:eastAsia="zh-CN"/>
    </w:rPr>
  </w:style>
  <w:style w:type="character" w:customStyle="1" w:styleId="KeywordsChar">
    <w:name w:val="Keywords Char"/>
    <w:link w:val="Keywords"/>
    <w:qFormat/>
    <w:rPr>
      <w:rFonts w:ascii="Open Sans" w:eastAsia="Times New Roman" w:hAnsi="Open Sans" w:cs="Times New Roman"/>
      <w:bCs/>
      <w:iCs/>
      <w:color w:val="5F5F5F"/>
      <w:sz w:val="20"/>
      <w:szCs w:val="24"/>
      <w:lang w:eastAsia="zh-CN"/>
    </w:rPr>
  </w:style>
  <w:style w:type="character" w:customStyle="1" w:styleId="1TituloResumoChar">
    <w:name w:val="1 Titulo Resumo Char"/>
    <w:link w:val="1TituloResumo"/>
    <w:qFormat/>
    <w:rPr>
      <w:rFonts w:ascii="Open Sans" w:eastAsia="Times New Roman" w:hAnsi="Open Sans" w:cs="Times New Roman"/>
      <w:b/>
      <w:bCs/>
      <w:iCs/>
      <w:color w:val="5F5F5F"/>
      <w:szCs w:val="24"/>
      <w:lang w:eastAsia="zh-CN"/>
    </w:rPr>
  </w:style>
  <w:style w:type="character" w:customStyle="1" w:styleId="TextoabstractChar">
    <w:name w:val="Texto abstract Char"/>
    <w:link w:val="Textoabstract"/>
    <w:qFormat/>
    <w:rPr>
      <w:rFonts w:ascii="Open Sans" w:eastAsia="Times New Roman" w:hAnsi="Open Sans" w:cs="Times New Roman"/>
      <w:bCs/>
      <w:iCs/>
      <w:sz w:val="20"/>
      <w:szCs w:val="24"/>
      <w:lang w:eastAsia="zh-CN"/>
    </w:rPr>
  </w:style>
  <w:style w:type="character" w:customStyle="1" w:styleId="Ttfig-tab-grfChar">
    <w:name w:val="Tít fig-tab-gráf Char"/>
    <w:link w:val="Ttfig-tab-grf"/>
    <w:qFormat/>
    <w:rPr>
      <w:rFonts w:ascii="Open Sans" w:eastAsia="Open Sans" w:hAnsi="Open Sans" w:cs="Open Sans"/>
      <w:sz w:val="24"/>
      <w:szCs w:val="24"/>
    </w:rPr>
  </w:style>
  <w:style w:type="character" w:customStyle="1" w:styleId="FontelegendaChar">
    <w:name w:val="Fonte/legenda Char"/>
    <w:link w:val="Fontelegenda"/>
    <w:qFormat/>
    <w:rPr>
      <w:rFonts w:ascii="Open Sans" w:eastAsia="Times New Roman" w:hAnsi="Open Sans" w:cs="Times New Roman"/>
      <w:sz w:val="18"/>
      <w:szCs w:val="20"/>
    </w:rPr>
  </w:style>
  <w:style w:type="character" w:customStyle="1" w:styleId="QuadroTabelaChar">
    <w:name w:val="Quadro/Tabela Char"/>
    <w:link w:val="QuadroTabela"/>
    <w:qFormat/>
    <w:rPr>
      <w:rFonts w:ascii="Open Sans" w:eastAsia="Times New Roman" w:hAnsi="Open Sans" w:cs="Times New Roman"/>
      <w:sz w:val="20"/>
      <w:szCs w:val="20"/>
    </w:rPr>
  </w:style>
  <w:style w:type="character" w:customStyle="1" w:styleId="Coluna1tabelaChar">
    <w:name w:val="Coluna 1 tabela Char"/>
    <w:basedOn w:val="QuadroTabelaChar"/>
    <w:link w:val="Coluna1tabela"/>
    <w:qFormat/>
    <w:rPr>
      <w:rFonts w:ascii="Open Sans" w:eastAsia="Times New Roman" w:hAnsi="Open Sans" w:cs="Times New Roman"/>
      <w:sz w:val="20"/>
      <w:szCs w:val="20"/>
    </w:rPr>
  </w:style>
  <w:style w:type="character" w:customStyle="1" w:styleId="Tit1-SeoprincipalChar">
    <w:name w:val="Tit 1-Seção principal Char"/>
    <w:link w:val="Tit1-Seoprincipal"/>
    <w:qFormat/>
    <w:rPr>
      <w:rFonts w:ascii="Open Sans" w:eastAsia="Calibri" w:hAnsi="Open Sans" w:cs="Times New Roman"/>
      <w:b/>
      <w:bCs/>
      <w:caps/>
      <w:color w:val="5F5F5F"/>
      <w:spacing w:val="6"/>
      <w:sz w:val="24"/>
      <w:szCs w:val="24"/>
      <w:lang w:eastAsia="zh-CN"/>
    </w:rPr>
  </w:style>
  <w:style w:type="character" w:customStyle="1" w:styleId="TextoresumoChar">
    <w:name w:val="Texto resumo Char"/>
    <w:link w:val="Textoresumo"/>
    <w:qFormat/>
    <w:rPr>
      <w:rFonts w:ascii="Open Sans" w:eastAsia="Times New Roman" w:hAnsi="Open Sans" w:cs="Times New Roman"/>
      <w:bCs/>
      <w:iCs/>
      <w:szCs w:val="24"/>
      <w:lang w:eastAsia="zh-CN"/>
    </w:rPr>
  </w:style>
  <w:style w:type="character" w:customStyle="1" w:styleId="FiguraChar">
    <w:name w:val="Figura Char"/>
    <w:link w:val="Figura"/>
    <w:qFormat/>
    <w:rPr>
      <w:rFonts w:ascii="Open Sans" w:eastAsia="Times New Roman" w:hAnsi="Open Sans" w:cs="Times New Roman"/>
      <w:sz w:val="24"/>
      <w:szCs w:val="24"/>
    </w:rPr>
  </w:style>
  <w:style w:type="character" w:customStyle="1" w:styleId="TitSubseo3Char">
    <w:name w:val="Tit Subseção 3 Char"/>
    <w:link w:val="TitSubseo3"/>
    <w:qFormat/>
    <w:rPr>
      <w:rFonts w:ascii="Open Sans" w:eastAsia="Calibri" w:hAnsi="Open Sans" w:cs="Times New Roman"/>
      <w:i/>
      <w:color w:val="000000" w:themeColor="text1"/>
      <w:spacing w:val="6"/>
      <w:sz w:val="24"/>
      <w:szCs w:val="24"/>
      <w:lang w:eastAsia="zh-CN"/>
    </w:rPr>
  </w:style>
  <w:style w:type="character" w:styleId="Forte">
    <w:name w:val="Strong"/>
    <w:uiPriority w:val="22"/>
    <w:qFormat/>
    <w:rPr>
      <w:b/>
      <w:bCs/>
    </w:rPr>
  </w:style>
  <w:style w:type="character" w:customStyle="1" w:styleId="EquaoChar">
    <w:name w:val="Equação Char"/>
    <w:link w:val="Equao"/>
    <w:qFormat/>
    <w:rPr>
      <w:rFonts w:ascii="Cambria Math" w:eastAsia="Times New Roman" w:hAnsi="Cambria Math" w:cs="Cambria Math"/>
      <w:sz w:val="24"/>
      <w:szCs w:val="24"/>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F5496" w:themeColor="accent1" w:themeShade="BF"/>
    </w:rPr>
  </w:style>
  <w:style w:type="character" w:customStyle="1" w:styleId="CorpodetextoChar">
    <w:name w:val="Corpo de texto Char"/>
    <w:basedOn w:val="Fontepargpadro"/>
    <w:link w:val="Corpodetexto"/>
    <w:uiPriority w:val="99"/>
    <w:semiHidden/>
    <w:qFormat/>
  </w:style>
  <w:style w:type="character" w:customStyle="1" w:styleId="TtprincipalChar">
    <w:name w:val="Tít principal Char"/>
    <w:link w:val="Ttprincipal"/>
    <w:qFormat/>
    <w:rPr>
      <w:rFonts w:ascii="Open Sans" w:eastAsia="Calibri" w:hAnsi="Open Sans" w:cs="Times New Roman"/>
      <w:b/>
      <w:iCs/>
      <w:color w:val="000000"/>
      <w:spacing w:val="6"/>
      <w:sz w:val="32"/>
      <w:szCs w:val="28"/>
      <w:lang w:eastAsia="zh-CN"/>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rPr>
      <w:vertAlign w:val="superscript"/>
    </w:rPr>
  </w:style>
  <w:style w:type="character" w:customStyle="1" w:styleId="1TextoRodapInicialChar">
    <w:name w:val="1 Texto Rodapé Inicial Char"/>
    <w:basedOn w:val="Fontepargpadro"/>
    <w:link w:val="1TextoRodapInicial"/>
    <w:qFormat/>
    <w:rPr>
      <w:rFonts w:ascii="Open Sans" w:eastAsia="Calibri" w:hAnsi="Open Sans" w:cs="Spectral"/>
      <w:sz w:val="18"/>
      <w:szCs w:val="18"/>
      <w:vertAlign w:val="superscript"/>
      <w:lang w:eastAsia="pt-BR"/>
    </w:rPr>
  </w:style>
  <w:style w:type="character" w:styleId="TextodoEspaoReservado">
    <w:name w:val="Placeholder Text"/>
    <w:basedOn w:val="Fontepargpadro"/>
    <w:uiPriority w:val="99"/>
    <w:semiHidden/>
    <w:qFormat/>
    <w:rPr>
      <w:color w:val="808080"/>
    </w:rPr>
  </w:style>
  <w:style w:type="character" w:customStyle="1" w:styleId="rodapinicialChar">
    <w:name w:val="rodapé inicial Char"/>
    <w:basedOn w:val="1TextoRodapInicialChar"/>
    <w:link w:val="rodapinicial"/>
    <w:qFormat/>
    <w:rPr>
      <w:rFonts w:ascii="Open Sans" w:eastAsia="Calibri" w:hAnsi="Open Sans" w:cs="Spectral"/>
      <w:sz w:val="18"/>
      <w:szCs w:val="18"/>
      <w:vertAlign w:val="superscript"/>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BarracabealhoChar">
    <w:name w:val="Barra cabeçalho Char"/>
    <w:basedOn w:val="BarraChar"/>
    <w:link w:val="Barracabealho"/>
    <w:qFormat/>
    <w:rPr>
      <w:rFonts w:ascii="Open Sans" w:eastAsia="Calibri" w:hAnsi="Open Sans" w:cs="Spectral"/>
      <w:color w:val="FFFFFF" w:themeColor="background1"/>
      <w:sz w:val="16"/>
      <w:szCs w:val="18"/>
      <w:shd w:val="clear" w:color="auto" w:fill="008938"/>
      <w:lang w:eastAsia="pt-BR"/>
    </w:rPr>
  </w:style>
  <w:style w:type="character" w:customStyle="1" w:styleId="SeoChar">
    <w:name w:val="Seção Char"/>
    <w:basedOn w:val="Fontepargpadro"/>
    <w:link w:val="Seo"/>
    <w:qFormat/>
    <w:rPr>
      <w:rFonts w:ascii="Open Sans" w:hAnsi="Open Sans" w:cs="Open Sans"/>
      <w:b/>
      <w:bCs/>
      <w:color w:val="111111"/>
      <w:sz w:val="20"/>
      <w:szCs w:val="20"/>
    </w:rPr>
  </w:style>
  <w:style w:type="character" w:customStyle="1" w:styleId="RefernciasChar">
    <w:name w:val="Referências Char"/>
    <w:basedOn w:val="TextoresumoChar"/>
    <w:link w:val="Referncias"/>
    <w:qFormat/>
    <w:rPr>
      <w:rFonts w:ascii="Open Sans" w:eastAsia="Times New Roman" w:hAnsi="Open Sans" w:cs="Open Sans"/>
      <w:bCs/>
      <w:iCs/>
      <w:szCs w:val="24"/>
      <w:lang w:eastAsia="zh-CN"/>
    </w:rPr>
  </w:style>
  <w:style w:type="character" w:customStyle="1" w:styleId="InfosadicionaisChar">
    <w:name w:val="Infos adicionais Char"/>
    <w:basedOn w:val="Fontepargpadro"/>
    <w:link w:val="Infosadicionais"/>
    <w:qFormat/>
    <w:rPr>
      <w:rFonts w:ascii="Open Sans" w:hAnsi="Open Sans" w:cs="Open Sans"/>
      <w:bCs/>
      <w:sz w:val="24"/>
      <w:szCs w:val="24"/>
    </w:rPr>
  </w:style>
  <w:style w:type="character" w:customStyle="1" w:styleId="TtuloInformaescomplementaresChar">
    <w:name w:val="Título Informações complementares Char"/>
    <w:basedOn w:val="Titseo1comnmeroChar"/>
    <w:link w:val="TtuloInformaescomplementares"/>
    <w:qFormat/>
    <w:rPr>
      <w:rFonts w:ascii="Open Sans" w:eastAsia="Calibri" w:hAnsi="Open Sans" w:cs="Times New Roman"/>
      <w:b w:val="0"/>
      <w:bCs/>
      <w:caps w:val="0"/>
      <w:smallCaps w:val="0"/>
      <w:color w:val="2F5496" w:themeColor="accent1" w:themeShade="BF"/>
      <w:spacing w:val="6"/>
      <w:sz w:val="28"/>
      <w:szCs w:val="24"/>
      <w:lang w:eastAsia="zh-CN"/>
    </w:rPr>
  </w:style>
  <w:style w:type="character" w:customStyle="1" w:styleId="notaderodapChar">
    <w:name w:val="nota de rodapé Char"/>
    <w:basedOn w:val="TextodenotaderodapChar"/>
    <w:link w:val="notaderodap"/>
    <w:qFormat/>
    <w:rPr>
      <w:rFonts w:ascii="Open Sans" w:hAnsi="Open Sans" w:cs="Open Sans"/>
      <w:sz w:val="16"/>
      <w:szCs w:val="20"/>
    </w:rPr>
  </w:style>
  <w:style w:type="character" w:customStyle="1" w:styleId="TextoinformaescomplementaresChar">
    <w:name w:val="Texto informações complementares Char"/>
    <w:basedOn w:val="Fontepargpadro"/>
    <w:link w:val="Textoinformaescomplementares"/>
    <w:qFormat/>
    <w:rPr>
      <w:rFonts w:ascii="Open Sans" w:hAnsi="Open Sans" w:cs="Open Sans"/>
      <w:sz w:val="24"/>
      <w:szCs w:val="24"/>
    </w:rPr>
  </w:style>
  <w:style w:type="character" w:customStyle="1" w:styleId="LegendaequaoChar">
    <w:name w:val="Legenda equação Char"/>
    <w:basedOn w:val="Fontepargpadro"/>
    <w:link w:val="Legendaequao"/>
    <w:qFormat/>
    <w:rPr>
      <w:rFonts w:ascii="Open Sans" w:hAnsi="Open Sans"/>
      <w:sz w:val="20"/>
      <w:szCs w:val="20"/>
    </w:rPr>
  </w:style>
  <w:style w:type="character" w:customStyle="1" w:styleId="AfiliaoChar">
    <w:name w:val="Afiliação Char"/>
    <w:basedOn w:val="AutoriaChar"/>
    <w:link w:val="Afiliao"/>
    <w:qFormat/>
    <w:rPr>
      <w:rFonts w:ascii="Open Sans" w:eastAsia="Times New Roman" w:hAnsi="Open Sans" w:cs="Calibri Light"/>
      <w:b w:val="0"/>
      <w:sz w:val="20"/>
      <w:szCs w:val="24"/>
      <w:lang w:val="it-IT" w:eastAsia="zh-CN"/>
    </w:rPr>
  </w:style>
  <w:style w:type="character" w:customStyle="1" w:styleId="ISSNChar">
    <w:name w:val="ISSN Char"/>
    <w:basedOn w:val="CabealhoChar"/>
    <w:link w:val="ISSN"/>
    <w:qFormat/>
    <w:rPr>
      <w:rFonts w:ascii="Open Sans" w:hAnsi="Open Sans" w:cs="Open Sans"/>
      <w:sz w:val="16"/>
      <w:szCs w:val="16"/>
      <w:lang w:val="en-US"/>
    </w:rPr>
  </w:style>
  <w:style w:type="character" w:customStyle="1" w:styleId="cabealhoChar1">
    <w:name w:val="cabeçalho Char1"/>
    <w:basedOn w:val="BarracabealhoChar"/>
    <w:link w:val="cabealho0"/>
    <w:qFormat/>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qFormat/>
    <w:rPr>
      <w:rFonts w:ascii="Open Sans" w:hAnsi="Open Sans" w:cs="Open Sans"/>
      <w:sz w:val="20"/>
      <w:szCs w:val="20"/>
    </w:rPr>
  </w:style>
  <w:style w:type="character" w:customStyle="1" w:styleId="NomeinformaescomplementaresChar">
    <w:name w:val="Nome informações complementares Char"/>
    <w:basedOn w:val="TextoinformaescomplementaresChar"/>
    <w:link w:val="Nomeinformaescomplementares"/>
    <w:qFormat/>
    <w:rPr>
      <w:rFonts w:ascii="Open Sans" w:hAnsi="Open Sans" w:cs="Open Sans"/>
      <w:b/>
      <w:sz w:val="24"/>
      <w:szCs w:val="24"/>
    </w:rPr>
  </w:style>
  <w:style w:type="character" w:customStyle="1" w:styleId="linhaChar">
    <w:name w:val="linha Char"/>
    <w:basedOn w:val="SeoChar"/>
    <w:link w:val="linha"/>
    <w:qFormat/>
    <w:rPr>
      <w:rFonts w:ascii="Open Sans" w:hAnsi="Open Sans" w:cs="Open Sans"/>
      <w:b/>
      <w:bCs/>
      <w:color w:val="111111"/>
      <w:sz w:val="20"/>
      <w:szCs w:val="20"/>
      <w:lang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Ttseo1semnmeroChar">
    <w:name w:val="Tít seção 1 sem número Char"/>
    <w:basedOn w:val="Titseo1comnmeroChar"/>
    <w:link w:val="Ttseo1semnmero"/>
    <w:qFormat/>
    <w:rPr>
      <w:rFonts w:ascii="Open Sans" w:eastAsia="Calibri" w:hAnsi="Open Sans" w:cs="Times New Roman"/>
      <w:b w:val="0"/>
      <w:bCs/>
      <w:caps/>
      <w:color w:val="2F5496" w:themeColor="accent1" w:themeShade="BF"/>
      <w:spacing w:val="6"/>
      <w:sz w:val="28"/>
      <w:szCs w:val="24"/>
      <w:lang w:eastAsia="zh-CN"/>
    </w:rPr>
  </w:style>
  <w:style w:type="character" w:customStyle="1" w:styleId="Titseo1Char">
    <w:name w:val="Tit seção 1 Char"/>
    <w:link w:val="Titseo1"/>
    <w:qFormat/>
    <w:rPr>
      <w:rFonts w:ascii="Open Sans" w:eastAsia="Calibri" w:hAnsi="Open Sans" w:cs="Times New Roman"/>
      <w:b/>
      <w:bCs/>
      <w:caps/>
      <w:spacing w:val="6"/>
      <w:sz w:val="28"/>
      <w:szCs w:val="24"/>
      <w:lang w:eastAsia="zh-CN"/>
    </w:rPr>
  </w:style>
  <w:style w:type="character" w:customStyle="1" w:styleId="RefsChar">
    <w:name w:val="Refs Char"/>
    <w:basedOn w:val="TextoresumoChar"/>
    <w:link w:val="Refs"/>
    <w:qFormat/>
    <w:rPr>
      <w:rFonts w:ascii="Open Sans" w:eastAsia="Times New Roman" w:hAnsi="Open Sans" w:cs="Open Sans"/>
      <w:bCs/>
      <w:iCs/>
      <w:szCs w:val="24"/>
      <w:lang w:eastAsia="zh-CN"/>
    </w:rPr>
  </w:style>
  <w:style w:type="character" w:customStyle="1" w:styleId="TtuloinformaescomplementaresChar1">
    <w:name w:val="Título informações complementares Char1"/>
    <w:basedOn w:val="Fontepargpadro"/>
    <w:link w:val="Ttuloinformaescomplementares1"/>
    <w:qFormat/>
    <w:rPr>
      <w:rFonts w:ascii="Open Sans" w:hAnsi="Open Sans" w:cs="Open Sans"/>
      <w:b/>
      <w:bCs/>
      <w:sz w:val="28"/>
      <w:szCs w:val="24"/>
      <w:lang w:val="en-U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styleId="nfase">
    <w:name w:val="Emphasis"/>
    <w:basedOn w:val="Fontepargpadro"/>
    <w:uiPriority w:val="20"/>
    <w:qFormat/>
    <w:rPr>
      <w:i/>
      <w:iCs/>
    </w:r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Caracteresdenotadefim">
    <w:name w:val="Caracteres de nota de fim"/>
    <w:qFormat/>
  </w:style>
  <w:style w:type="character" w:styleId="Refdenotadefim">
    <w:name w:val="endnote reference"/>
    <w:rPr>
      <w:vertAlign w:val="superscript"/>
    </w:rPr>
  </w:style>
  <w:style w:type="paragraph" w:styleId="Corpodetexto">
    <w:name w:val="Body Text"/>
    <w:basedOn w:val="Normal"/>
    <w:link w:val="CorpodetextoChar"/>
    <w:uiPriority w:val="99"/>
    <w:semiHidden/>
    <w:unhideWhenUsed/>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nhideWhenUsed/>
    <w:pPr>
      <w:tabs>
        <w:tab w:val="center" w:pos="4252"/>
        <w:tab w:val="right" w:pos="8504"/>
      </w:tabs>
      <w:spacing w:after="0" w:line="240" w:lineRule="auto"/>
    </w:pPr>
  </w:style>
  <w:style w:type="paragraph" w:styleId="Subttulo">
    <w:name w:val="Subtitle"/>
    <w:basedOn w:val="Normal"/>
    <w:next w:val="Normal"/>
    <w:link w:val="SubttuloChar"/>
    <w:uiPriority w:val="11"/>
    <w:qFormat/>
    <w:pPr>
      <w:spacing w:after="0" w:line="163" w:lineRule="auto"/>
      <w:jc w:val="right"/>
    </w:pPr>
    <w:rPr>
      <w:rFonts w:ascii="Spectral" w:eastAsia="Spectral" w:hAnsi="Spectral" w:cs="Spectral"/>
      <w:color w:val="000000"/>
      <w:sz w:val="20"/>
      <w:szCs w:val="20"/>
    </w:rPr>
  </w:style>
  <w:style w:type="paragraph" w:customStyle="1" w:styleId="Barra">
    <w:name w:val="Barra"/>
    <w:basedOn w:val="Normal"/>
    <w:link w:val="BarraChar"/>
    <w:qFormat/>
    <w:pPr>
      <w:shd w:val="clear" w:color="auto" w:fill="86C440"/>
      <w:spacing w:after="0" w:line="240" w:lineRule="auto"/>
      <w:ind w:left="-1134" w:right="-1418" w:firstLine="708"/>
    </w:pPr>
    <w:rPr>
      <w:rFonts w:ascii="Open Sans" w:hAnsi="Open Sans" w:cs="Spectral"/>
      <w:color w:val="FFFFFF" w:themeColor="background1"/>
      <w:sz w:val="16"/>
      <w:szCs w:val="18"/>
    </w:rPr>
  </w:style>
  <w:style w:type="paragraph" w:styleId="CitaoIntensa">
    <w:name w:val="Intense Quote"/>
    <w:basedOn w:val="Normal"/>
    <w:next w:val="Normal"/>
    <w:link w:val="CitaoIntensaChar"/>
    <w:qFormat/>
    <w:pPr>
      <w:spacing w:before="200" w:after="200" w:line="240" w:lineRule="auto"/>
      <w:ind w:left="2268"/>
      <w:jc w:val="both"/>
    </w:pPr>
    <w:rPr>
      <w:rFonts w:ascii="Open Sans" w:hAnsi="Open Sans" w:cs="Open Sans"/>
      <w:bCs/>
      <w:iCs/>
      <w:sz w:val="20"/>
      <w:szCs w:val="20"/>
    </w:rPr>
  </w:style>
  <w:style w:type="paragraph" w:customStyle="1" w:styleId="Obs">
    <w:name w:val="Obs."/>
    <w:basedOn w:val="Normal"/>
    <w:link w:val="ObsChar"/>
    <w:qFormat/>
    <w:pPr>
      <w:numPr>
        <w:numId w:val="1"/>
      </w:numPr>
      <w:tabs>
        <w:tab w:val="left" w:pos="0"/>
      </w:tabs>
      <w:spacing w:before="240" w:after="240" w:line="240" w:lineRule="auto"/>
      <w:jc w:val="both"/>
    </w:pPr>
    <w:rPr>
      <w:rFonts w:ascii="Open Sans" w:eastAsia="Times New Roman" w:hAnsi="Open Sans" w:cs="Times New Roman"/>
      <w:color w:val="5F5F5F"/>
      <w:sz w:val="24"/>
      <w:szCs w:val="24"/>
    </w:rPr>
  </w:style>
  <w:style w:type="paragraph" w:customStyle="1" w:styleId="Tttraduzido">
    <w:name w:val="Tít traduzido"/>
    <w:basedOn w:val="Ttulo1"/>
    <w:link w:val="TttraduzidoChar"/>
    <w:qFormat/>
    <w:pPr>
      <w:keepNext w:val="0"/>
      <w:keepLines w:val="0"/>
      <w:spacing w:before="0" w:after="360" w:line="240" w:lineRule="auto"/>
      <w:jc w:val="center"/>
    </w:pPr>
    <w:rPr>
      <w:rFonts w:ascii="Open Sans" w:eastAsia="Calibri" w:hAnsi="Open Sans" w:cs="Times New Roman"/>
      <w:bCs/>
      <w:spacing w:val="6"/>
      <w:sz w:val="28"/>
      <w:szCs w:val="24"/>
      <w:lang w:val="en-US" w:eastAsia="zh-CN"/>
    </w:rPr>
  </w:style>
  <w:style w:type="paragraph" w:customStyle="1" w:styleId="Corpotexto">
    <w:name w:val="Corpo texto"/>
    <w:basedOn w:val="Normal"/>
    <w:link w:val="CorpotextoChar"/>
    <w:qFormat/>
    <w:pPr>
      <w:spacing w:after="0" w:line="360" w:lineRule="auto"/>
      <w:ind w:firstLine="708"/>
      <w:jc w:val="both"/>
    </w:pPr>
    <w:rPr>
      <w:rFonts w:ascii="Open Sans" w:hAnsi="Open Sans" w:cs="Times New Roman"/>
      <w:color w:val="000000"/>
      <w:spacing w:val="6"/>
      <w:sz w:val="24"/>
      <w:szCs w:val="24"/>
      <w:lang w:eastAsia="zh-CN"/>
    </w:rPr>
  </w:style>
  <w:style w:type="paragraph" w:customStyle="1" w:styleId="Textoresumoabstract">
    <w:name w:val="Texto resumo/abstract"/>
    <w:basedOn w:val="Ttulo5"/>
    <w:link w:val="TextoresumoabstractChar"/>
    <w:qFormat/>
    <w:pPr>
      <w:keepNext w:val="0"/>
      <w:keepLines w:val="0"/>
      <w:spacing w:before="120" w:after="120" w:line="240" w:lineRule="auto"/>
      <w:contextualSpacing/>
      <w:jc w:val="both"/>
    </w:pPr>
    <w:rPr>
      <w:rFonts w:ascii="Open Sans" w:eastAsia="Times New Roman" w:hAnsi="Open Sans" w:cs="Times New Roman"/>
      <w:bCs/>
      <w:iCs/>
      <w:sz w:val="20"/>
      <w:szCs w:val="24"/>
      <w:lang w:eastAsia="zh-CN"/>
    </w:rPr>
  </w:style>
  <w:style w:type="paragraph" w:customStyle="1" w:styleId="QuadroTabela">
    <w:name w:val="Quadro/Tabela"/>
    <w:basedOn w:val="Normal"/>
    <w:link w:val="QuadroTabelaChar"/>
    <w:qFormat/>
    <w:pPr>
      <w:tabs>
        <w:tab w:val="left" w:pos="0"/>
      </w:tabs>
      <w:spacing w:before="60" w:after="60" w:line="240" w:lineRule="auto"/>
      <w:jc w:val="center"/>
    </w:pPr>
    <w:rPr>
      <w:rFonts w:ascii="Open Sans" w:eastAsia="Times New Roman" w:hAnsi="Open Sans" w:cs="Times New Roman"/>
      <w:sz w:val="20"/>
      <w:szCs w:val="20"/>
    </w:rPr>
  </w:style>
  <w:style w:type="paragraph" w:customStyle="1" w:styleId="Titseo1comnmero">
    <w:name w:val="Tit seção 1 com número"/>
    <w:basedOn w:val="Ttulo1"/>
    <w:next w:val="Corpodetexto"/>
    <w:link w:val="Titseo1comnmeroChar"/>
    <w:qFormat/>
    <w:pPr>
      <w:keepNext w:val="0"/>
      <w:keepLines w:val="0"/>
      <w:spacing w:before="0" w:after="240" w:line="360" w:lineRule="auto"/>
      <w:ind w:left="284" w:hanging="284"/>
    </w:pPr>
    <w:rPr>
      <w:rFonts w:ascii="Open Sans" w:eastAsia="Calibri" w:hAnsi="Open Sans" w:cs="Times New Roman"/>
      <w:bCs/>
      <w:caps/>
      <w:color w:val="000000" w:themeColor="text1"/>
      <w:spacing w:val="6"/>
      <w:sz w:val="24"/>
      <w:szCs w:val="24"/>
      <w:lang w:eastAsia="zh-CN"/>
    </w:rPr>
  </w:style>
  <w:style w:type="paragraph" w:customStyle="1" w:styleId="Autoria">
    <w:name w:val="Autoria"/>
    <w:basedOn w:val="Normal"/>
    <w:link w:val="AutoriaChar"/>
    <w:qFormat/>
    <w:pPr>
      <w:spacing w:after="0" w:line="240" w:lineRule="auto"/>
      <w:jc w:val="center"/>
    </w:pPr>
    <w:rPr>
      <w:rFonts w:ascii="Open Sans" w:hAnsi="Open Sans" w:cs="Times New Roman"/>
      <w:b/>
      <w:sz w:val="24"/>
      <w:szCs w:val="24"/>
      <w:lang w:val="it-IT" w:eastAsia="zh-CN"/>
    </w:rPr>
  </w:style>
  <w:style w:type="paragraph" w:customStyle="1" w:styleId="TtResumoAbstract">
    <w:name w:val="Tít Resumo/Abstract"/>
    <w:basedOn w:val="Textoresumo"/>
    <w:link w:val="TtResumoAbstractChar"/>
    <w:qFormat/>
    <w:pPr>
      <w:spacing w:before="480" w:after="160"/>
      <w:jc w:val="left"/>
    </w:pPr>
    <w:rPr>
      <w:color w:val="000000" w:themeColor="text1"/>
      <w:sz w:val="24"/>
      <w:szCs w:val="20"/>
    </w:rPr>
  </w:style>
  <w:style w:type="paragraph" w:customStyle="1" w:styleId="Keywords">
    <w:name w:val="Keywords"/>
    <w:basedOn w:val="Ttulo5"/>
    <w:link w:val="KeywordsChar"/>
    <w:qFormat/>
    <w:pPr>
      <w:keepNext w:val="0"/>
      <w:keepLines w:val="0"/>
      <w:spacing w:before="0" w:after="360" w:line="240" w:lineRule="auto"/>
      <w:jc w:val="both"/>
    </w:pPr>
    <w:rPr>
      <w:rFonts w:ascii="Open Sans" w:eastAsia="Times New Roman" w:hAnsi="Open Sans" w:cs="Times New Roman"/>
      <w:bCs/>
      <w:iCs/>
      <w:sz w:val="20"/>
      <w:szCs w:val="24"/>
      <w:lang w:eastAsia="zh-CN"/>
    </w:rPr>
  </w:style>
  <w:style w:type="paragraph" w:customStyle="1" w:styleId="1TituloResumo">
    <w:name w:val="1 Titulo Resumo"/>
    <w:basedOn w:val="Textoresumo"/>
    <w:link w:val="1TituloResumoChar"/>
    <w:qFormat/>
    <w:pPr>
      <w:spacing w:before="480" w:after="160"/>
      <w:jc w:val="left"/>
    </w:pPr>
    <w:rPr>
      <w:b/>
      <w:color w:val="5F5F5F"/>
    </w:rPr>
  </w:style>
  <w:style w:type="paragraph" w:customStyle="1" w:styleId="Textoabstract">
    <w:name w:val="Texto abstract"/>
    <w:basedOn w:val="Normal"/>
    <w:link w:val="TextoabstractChar"/>
    <w:qFormat/>
    <w:pPr>
      <w:spacing w:before="120" w:after="120" w:line="240" w:lineRule="auto"/>
      <w:contextualSpacing/>
      <w:jc w:val="both"/>
      <w:outlineLvl w:val="4"/>
    </w:pPr>
    <w:rPr>
      <w:rFonts w:ascii="Open Sans" w:eastAsia="Times New Roman" w:hAnsi="Open Sans" w:cs="Times New Roman"/>
      <w:bCs/>
      <w:iCs/>
      <w:sz w:val="20"/>
      <w:szCs w:val="24"/>
      <w:lang w:eastAsia="zh-CN"/>
    </w:rPr>
  </w:style>
  <w:style w:type="paragraph" w:customStyle="1" w:styleId="Ttfig-tab-grf">
    <w:name w:val="Tít fig-tab-gráf"/>
    <w:basedOn w:val="Normal"/>
    <w:link w:val="Ttfig-tab-grfChar"/>
    <w:qFormat/>
    <w:pPr>
      <w:tabs>
        <w:tab w:val="left" w:pos="0"/>
      </w:tabs>
      <w:spacing w:before="360" w:after="240" w:line="360" w:lineRule="auto"/>
      <w:jc w:val="both"/>
    </w:pPr>
    <w:rPr>
      <w:rFonts w:ascii="Open Sans" w:eastAsia="Open Sans" w:hAnsi="Open Sans" w:cs="Open Sans"/>
      <w:sz w:val="24"/>
      <w:szCs w:val="24"/>
    </w:rPr>
  </w:style>
  <w:style w:type="paragraph" w:customStyle="1" w:styleId="Fontelegenda">
    <w:name w:val="Fonte/legenda"/>
    <w:basedOn w:val="Normal"/>
    <w:link w:val="FontelegendaChar"/>
    <w:qFormat/>
    <w:pPr>
      <w:spacing w:before="120" w:after="360" w:line="240" w:lineRule="auto"/>
      <w:ind w:left="-142"/>
      <w:contextualSpacing/>
      <w:jc w:val="both"/>
    </w:pPr>
    <w:rPr>
      <w:rFonts w:ascii="Open Sans" w:eastAsia="Times New Roman" w:hAnsi="Open Sans" w:cs="Times New Roman"/>
      <w:sz w:val="18"/>
      <w:szCs w:val="20"/>
    </w:rPr>
  </w:style>
  <w:style w:type="paragraph" w:customStyle="1" w:styleId="Coluna1tabela">
    <w:name w:val="Coluna 1 tabela"/>
    <w:basedOn w:val="QuadroTabela"/>
    <w:link w:val="Coluna1tabelaChar"/>
    <w:qFormat/>
    <w:pPr>
      <w:jc w:val="left"/>
    </w:pPr>
  </w:style>
  <w:style w:type="paragraph" w:customStyle="1" w:styleId="Tit1-Seoprincipal">
    <w:name w:val="Tit 1-Seção principal"/>
    <w:basedOn w:val="Titseo1comnmero"/>
    <w:next w:val="Corpodetexto"/>
    <w:link w:val="Tit1-SeoprincipalChar"/>
    <w:qFormat/>
  </w:style>
  <w:style w:type="paragraph" w:customStyle="1" w:styleId="Textoresumo">
    <w:name w:val="Texto resumo"/>
    <w:basedOn w:val="Ttulo5"/>
    <w:link w:val="TextoresumoChar"/>
    <w:qFormat/>
    <w:pPr>
      <w:keepNext w:val="0"/>
      <w:keepLines w:val="0"/>
      <w:spacing w:before="0" w:after="200" w:line="240" w:lineRule="auto"/>
      <w:jc w:val="both"/>
    </w:pPr>
    <w:rPr>
      <w:rFonts w:ascii="Open Sans" w:eastAsia="Times New Roman" w:hAnsi="Open Sans" w:cs="Times New Roman"/>
      <w:bCs/>
      <w:iCs/>
      <w:szCs w:val="24"/>
      <w:lang w:eastAsia="zh-CN"/>
    </w:rPr>
  </w:style>
  <w:style w:type="paragraph" w:customStyle="1" w:styleId="Figura">
    <w:name w:val="Figura"/>
    <w:basedOn w:val="Normal"/>
    <w:link w:val="FiguraChar"/>
    <w:qFormat/>
    <w:pPr>
      <w:tabs>
        <w:tab w:val="left" w:pos="142"/>
      </w:tabs>
      <w:spacing w:after="0" w:line="240" w:lineRule="auto"/>
      <w:ind w:left="709"/>
    </w:pPr>
    <w:rPr>
      <w:rFonts w:ascii="Open Sans" w:eastAsia="Times New Roman" w:hAnsi="Open Sans" w:cs="Times New Roman"/>
      <w:sz w:val="24"/>
      <w:szCs w:val="24"/>
    </w:rPr>
  </w:style>
  <w:style w:type="paragraph" w:customStyle="1" w:styleId="TitSubseo3">
    <w:name w:val="Tit Subseção 3"/>
    <w:basedOn w:val="Corpotexto"/>
    <w:link w:val="TitSubseo3Char"/>
    <w:qFormat/>
    <w:pPr>
      <w:spacing w:before="360"/>
      <w:ind w:firstLine="0"/>
      <w:jc w:val="left"/>
    </w:pPr>
    <w:rPr>
      <w:i/>
      <w:color w:val="000000" w:themeColor="text1"/>
    </w:rPr>
  </w:style>
  <w:style w:type="paragraph" w:customStyle="1" w:styleId="Equao">
    <w:name w:val="Equação"/>
    <w:basedOn w:val="Fontelegenda"/>
    <w:link w:val="EquaoChar"/>
    <w:qFormat/>
    <w:pPr>
      <w:spacing w:before="240" w:line="360" w:lineRule="auto"/>
      <w:ind w:firstLine="709"/>
    </w:pPr>
    <w:rPr>
      <w:rFonts w:ascii="Cambria Math" w:hAnsi="Cambria Math" w:cs="Cambria Math"/>
      <w:sz w:val="24"/>
      <w:szCs w:val="24"/>
    </w:rPr>
  </w:style>
  <w:style w:type="paragraph" w:customStyle="1" w:styleId="Ttprincipal">
    <w:name w:val="Tít principal"/>
    <w:basedOn w:val="Normal"/>
    <w:next w:val="Normal"/>
    <w:link w:val="TtprincipalChar"/>
    <w:qFormat/>
    <w:pPr>
      <w:spacing w:before="240" w:after="240" w:line="240" w:lineRule="auto"/>
      <w:jc w:val="center"/>
      <w:outlineLvl w:val="0"/>
    </w:pPr>
    <w:rPr>
      <w:rFonts w:ascii="Open Sans" w:hAnsi="Open Sans" w:cs="Times New Roman"/>
      <w:b/>
      <w:iCs/>
      <w:color w:val="000000"/>
      <w:spacing w:val="6"/>
      <w:sz w:val="32"/>
      <w:szCs w:val="28"/>
      <w:lang w:eastAsia="zh-CN"/>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customStyle="1" w:styleId="1TextoRodapInicial">
    <w:name w:val="1 Texto Rodapé Inicial"/>
    <w:basedOn w:val="Normal"/>
    <w:link w:val="1TextoRodapInicialChar"/>
    <w:qFormat/>
    <w:pPr>
      <w:tabs>
        <w:tab w:val="left" w:pos="1830"/>
      </w:tabs>
      <w:spacing w:before="60" w:after="60" w:line="240" w:lineRule="auto"/>
      <w:contextualSpacing/>
      <w:jc w:val="both"/>
    </w:pPr>
    <w:rPr>
      <w:rFonts w:ascii="Open Sans" w:hAnsi="Open Sans" w:cs="Spectral"/>
      <w:sz w:val="18"/>
      <w:szCs w:val="18"/>
      <w:vertAlign w:val="superscript"/>
    </w:rPr>
  </w:style>
  <w:style w:type="paragraph" w:customStyle="1" w:styleId="rodapinicial">
    <w:name w:val="rodapé inicial"/>
    <w:basedOn w:val="1TextoRodapInicial"/>
    <w:link w:val="rodapinicialChar"/>
    <w:qFormat/>
    <w:pPr>
      <w:spacing w:before="120"/>
    </w:pPr>
    <w:rPr>
      <w:vertAlign w:val="baseline"/>
    </w:rPr>
  </w:style>
  <w:style w:type="paragraph" w:customStyle="1" w:styleId="Barracabealho">
    <w:name w:val="Barra cabeçalho"/>
    <w:basedOn w:val="Barra"/>
    <w:link w:val="BarracabealhoChar"/>
    <w:qFormat/>
    <w:pPr>
      <w:shd w:val="clear" w:color="auto" w:fill="008938"/>
      <w:ind w:firstLine="0"/>
      <w:jc w:val="center"/>
    </w:pPr>
  </w:style>
  <w:style w:type="paragraph" w:customStyle="1" w:styleId="Seo">
    <w:name w:val="Seção"/>
    <w:basedOn w:val="Normal"/>
    <w:link w:val="SeoChar"/>
    <w:qFormat/>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pPr>
      <w:spacing w:after="240"/>
      <w:jc w:val="both"/>
    </w:pPr>
    <w:rPr>
      <w:rFonts w:ascii="Open Sans" w:eastAsia="Times New Roman" w:hAnsi="Open Sans" w:cs="Open Sans"/>
      <w:bCs/>
      <w:iCs/>
      <w:szCs w:val="24"/>
      <w:lang w:eastAsia="zh-CN"/>
    </w:rPr>
  </w:style>
  <w:style w:type="paragraph" w:customStyle="1" w:styleId="Infosadicionais">
    <w:name w:val="Infos adicionais"/>
    <w:basedOn w:val="Normal"/>
    <w:link w:val="InfosadicionaisChar"/>
    <w:qFormat/>
    <w:pPr>
      <w:spacing w:after="240" w:line="360" w:lineRule="auto"/>
      <w:contextualSpacing/>
    </w:pPr>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Pr>
      <w:caps w:val="0"/>
    </w:rPr>
  </w:style>
  <w:style w:type="paragraph" w:customStyle="1" w:styleId="notaderodap">
    <w:name w:val="nota de rodapé"/>
    <w:basedOn w:val="Textodenotaderodap"/>
    <w:link w:val="notaderodapChar"/>
    <w:qFormat/>
    <w:pPr>
      <w:spacing w:after="120"/>
      <w:contextualSpacing/>
      <w:jc w:val="both"/>
    </w:pPr>
    <w:rPr>
      <w:rFonts w:ascii="Open Sans" w:hAnsi="Open Sans" w:cs="Open Sans"/>
      <w:sz w:val="16"/>
    </w:rPr>
  </w:style>
  <w:style w:type="paragraph" w:customStyle="1" w:styleId="Textoinformaescomplementares">
    <w:name w:val="Texto informações complementares"/>
    <w:basedOn w:val="Normal"/>
    <w:link w:val="TextoinformaescomplementaresChar"/>
    <w:qFormat/>
    <w:pPr>
      <w:spacing w:after="0" w:line="240" w:lineRule="auto"/>
      <w:contextualSpacing/>
    </w:pPr>
    <w:rPr>
      <w:rFonts w:ascii="Open Sans" w:hAnsi="Open Sans" w:cs="Open Sans"/>
      <w:sz w:val="24"/>
      <w:szCs w:val="24"/>
    </w:rPr>
  </w:style>
  <w:style w:type="paragraph" w:customStyle="1" w:styleId="Legendaequao">
    <w:name w:val="Legenda equação"/>
    <w:basedOn w:val="Normal"/>
    <w:link w:val="LegendaequaoChar"/>
    <w:qFormat/>
    <w:pPr>
      <w:spacing w:after="240" w:line="240" w:lineRule="auto"/>
      <w:contextualSpacing/>
      <w:jc w:val="both"/>
    </w:pPr>
    <w:rPr>
      <w:rFonts w:ascii="Open Sans" w:hAnsi="Open Sans"/>
      <w:sz w:val="20"/>
      <w:szCs w:val="20"/>
    </w:rPr>
  </w:style>
  <w:style w:type="paragraph" w:customStyle="1" w:styleId="Afiliao">
    <w:name w:val="Afiliação"/>
    <w:basedOn w:val="Autoria"/>
    <w:link w:val="AfiliaoChar"/>
    <w:qFormat/>
    <w:pPr>
      <w:spacing w:before="240" w:after="240"/>
      <w:contextualSpacing/>
    </w:pPr>
    <w:rPr>
      <w:rFonts w:eastAsia="Times New Roman" w:cs="Calibri Light"/>
      <w:b w:val="0"/>
      <w:sz w:val="20"/>
    </w:rPr>
  </w:style>
  <w:style w:type="paragraph" w:customStyle="1" w:styleId="ISSN">
    <w:name w:val="ISSN"/>
    <w:basedOn w:val="Cabealho"/>
    <w:link w:val="ISSNChar"/>
    <w:qFormat/>
    <w:pPr>
      <w:jc w:val="right"/>
    </w:pPr>
    <w:rPr>
      <w:rFonts w:ascii="Open Sans" w:hAnsi="Open Sans" w:cs="Open Sans"/>
      <w:sz w:val="16"/>
      <w:szCs w:val="16"/>
      <w:lang w:val="en-US"/>
    </w:rPr>
  </w:style>
  <w:style w:type="paragraph" w:customStyle="1" w:styleId="cabealho0">
    <w:name w:val="cabeçalho"/>
    <w:basedOn w:val="Barracabealho"/>
    <w:link w:val="cabealhoChar1"/>
    <w:qFormat/>
    <w:pPr>
      <w:shd w:val="clear" w:color="auto" w:fill="auto"/>
      <w:ind w:left="0" w:right="0"/>
    </w:pPr>
    <w:rPr>
      <w:color w:val="000000" w:themeColor="text1"/>
      <w:szCs w:val="16"/>
    </w:rPr>
  </w:style>
  <w:style w:type="paragraph" w:customStyle="1" w:styleId="Fonte">
    <w:name w:val="Fonte"/>
    <w:basedOn w:val="Normal"/>
    <w:link w:val="FonteChar"/>
    <w:qFormat/>
    <w:pPr>
      <w:spacing w:before="120" w:after="360" w:line="240" w:lineRule="auto"/>
      <w:contextualSpacing/>
    </w:pPr>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pPr>
      <w:spacing w:before="240"/>
    </w:pPr>
    <w:rPr>
      <w:b/>
    </w:rPr>
  </w:style>
  <w:style w:type="paragraph" w:customStyle="1" w:styleId="linha">
    <w:name w:val="linha"/>
    <w:basedOn w:val="Seo"/>
    <w:link w:val="linhaChar"/>
    <w:qFormat/>
    <w:pPr>
      <w:tabs>
        <w:tab w:val="left" w:pos="1670"/>
      </w:tabs>
    </w:pPr>
  </w:style>
  <w:style w:type="paragraph" w:customStyle="1" w:styleId="Ttseo1semnmero">
    <w:name w:val="Tít seção 1 sem número"/>
    <w:basedOn w:val="Titseo1comnmero"/>
    <w:link w:val="Ttseo1semnmeroChar"/>
    <w:qFormat/>
  </w:style>
  <w:style w:type="paragraph" w:customStyle="1" w:styleId="Titseo1">
    <w:name w:val="Tit seção 1"/>
    <w:basedOn w:val="Ttulo1"/>
    <w:next w:val="Corpodetexto"/>
    <w:link w:val="Titseo1Char"/>
    <w:qFormat/>
    <w:pPr>
      <w:keepNext w:val="0"/>
      <w:keepLines w:val="0"/>
      <w:spacing w:before="480" w:after="240" w:line="360" w:lineRule="auto"/>
    </w:pPr>
    <w:rPr>
      <w:rFonts w:ascii="Open Sans" w:eastAsia="Calibri" w:hAnsi="Open Sans" w:cs="Times New Roman"/>
      <w:b/>
      <w:bCs/>
      <w:caps/>
      <w:spacing w:val="6"/>
      <w:sz w:val="28"/>
      <w:szCs w:val="24"/>
      <w:lang w:eastAsia="zh-CN"/>
    </w:rPr>
  </w:style>
  <w:style w:type="paragraph" w:customStyle="1" w:styleId="Refs">
    <w:name w:val="Refs"/>
    <w:link w:val="RefsChar"/>
    <w:qFormat/>
    <w:pPr>
      <w:spacing w:after="240"/>
    </w:pPr>
    <w:rPr>
      <w:rFonts w:ascii="Open Sans" w:eastAsia="Times New Roman" w:hAnsi="Open Sans" w:cs="Open Sans"/>
      <w:bCs/>
      <w:iCs/>
      <w:szCs w:val="24"/>
      <w:lang w:eastAsia="zh-CN"/>
    </w:rPr>
  </w:style>
  <w:style w:type="paragraph" w:customStyle="1" w:styleId="Ttuloinformaescomplementares1">
    <w:name w:val="Título informações complementares1"/>
    <w:basedOn w:val="Normal"/>
    <w:link w:val="TtuloinformaescomplementaresChar1"/>
    <w:qFormat/>
    <w:pPr>
      <w:spacing w:before="480" w:after="240" w:line="240" w:lineRule="auto"/>
    </w:pPr>
    <w:rPr>
      <w:rFonts w:ascii="Open Sans" w:hAnsi="Open Sans" w:cs="Open Sans"/>
      <w:b/>
      <w:bCs/>
      <w:sz w:val="28"/>
      <w:szCs w:val="24"/>
      <w:lang w:val="en-US"/>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3n8lfVVYU/jk9K3b29CqL1y9g==">CgMxLjAyCGguZ2pkZ3hzMgloLjMwajB6bGwyDmguc2MxMjJ5cnJtdDFlMgloLjJldDkycDA4AHIhMWptZHZNY3pMZDA3T3JtVm43SXY3VmRfS3UxQjVJRVZZ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9916A5-3BDC-4B7E-8E2C-58385C6CC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2029</Words>
  <Characters>10961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Rodrigues Fonseca</dc:creator>
  <cp:lastModifiedBy>Central de Periódicos</cp:lastModifiedBy>
  <cp:revision>6</cp:revision>
  <dcterms:created xsi:type="dcterms:W3CDTF">2025-10-29T16:05:00Z</dcterms:created>
  <dcterms:modified xsi:type="dcterms:W3CDTF">2025-11-10T21:19:00Z</dcterms:modified>
</cp:coreProperties>
</file>