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AA56" w14:textId="77777777" w:rsidR="002023CE" w:rsidRPr="001F4FFB" w:rsidRDefault="00860A83">
      <w:pPr>
        <w:pBdr>
          <w:top w:val="nil"/>
          <w:left w:val="nil"/>
          <w:bottom w:val="nil"/>
          <w:right w:val="nil"/>
          <w:between w:val="nil"/>
        </w:pBdr>
        <w:tabs>
          <w:tab w:val="left" w:pos="1670"/>
        </w:tabs>
        <w:spacing w:before="60" w:after="240" w:line="240" w:lineRule="auto"/>
        <w:rPr>
          <w:rFonts w:ascii="Times New Roman" w:eastAsia="Open Sans" w:hAnsi="Times New Roman" w:cs="Times New Roman"/>
          <w:color w:val="111111"/>
          <w:sz w:val="20"/>
          <w:szCs w:val="20"/>
          <w:highlight w:val="white"/>
        </w:rPr>
      </w:pPr>
      <w:r w:rsidRPr="001F4F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9FAE23" wp14:editId="17E8529A">
                <wp:simplePos x="0" y="0"/>
                <wp:positionH relativeFrom="column">
                  <wp:posOffset>-761999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39" name="Conector de Seta Re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14410" y="3780000"/>
                          <a:ext cx="766318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F9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3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6E6E4C" w14:textId="1A2331DF" w:rsidR="002023CE" w:rsidRPr="00010337" w:rsidRDefault="00010337" w:rsidP="001F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Open Sans" w:hAnsi="Times New Roman" w:cs="Times New Roman"/>
          <w:b/>
          <w:color w:val="000000"/>
          <w:sz w:val="28"/>
          <w:szCs w:val="28"/>
        </w:rPr>
      </w:pPr>
      <w:r w:rsidRPr="00010337">
        <w:rPr>
          <w:rFonts w:ascii="Times New Roman" w:eastAsia="Open Sans" w:hAnsi="Times New Roman" w:cs="Times New Roman"/>
          <w:b/>
          <w:color w:val="000000"/>
          <w:sz w:val="28"/>
          <w:szCs w:val="28"/>
        </w:rPr>
        <w:t>TÍTULO PRINCIPAL</w:t>
      </w:r>
      <w:r>
        <w:rPr>
          <w:rFonts w:ascii="Times New Roman" w:eastAsia="Open Sans" w:hAnsi="Times New Roman" w:cs="Times New Roman"/>
          <w:b/>
          <w:color w:val="000000"/>
          <w:sz w:val="28"/>
          <w:szCs w:val="28"/>
        </w:rPr>
        <w:t xml:space="preserve"> 14pt NEGRITO</w:t>
      </w:r>
    </w:p>
    <w:p w14:paraId="388A3745" w14:textId="77777777" w:rsidR="001F4FFB" w:rsidRPr="00010337" w:rsidRDefault="001F4FFB" w:rsidP="001F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Open Sans" w:hAnsi="Times New Roman" w:cs="Times New Roman"/>
          <w:b/>
          <w:color w:val="000000"/>
          <w:sz w:val="28"/>
          <w:szCs w:val="28"/>
        </w:rPr>
      </w:pPr>
    </w:p>
    <w:p w14:paraId="22274DAD" w14:textId="77777777" w:rsidR="00010337" w:rsidRPr="00010337" w:rsidRDefault="00010337" w:rsidP="001F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Open Sans" w:hAnsi="Times New Roman" w:cs="Times New Roman"/>
          <w:b/>
          <w:color w:val="000000"/>
          <w:sz w:val="28"/>
          <w:szCs w:val="28"/>
        </w:rPr>
      </w:pPr>
    </w:p>
    <w:p w14:paraId="29772DDB" w14:textId="60C50794" w:rsidR="002023CE" w:rsidRPr="00010337" w:rsidRDefault="00010337" w:rsidP="001F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Open Sans" w:hAnsi="Times New Roman" w:cs="Times New Roman"/>
          <w:color w:val="000000"/>
          <w:sz w:val="28"/>
          <w:szCs w:val="28"/>
        </w:rPr>
      </w:pPr>
      <w:r w:rsidRPr="00010337">
        <w:rPr>
          <w:rFonts w:ascii="Times New Roman" w:eastAsia="Open Sans" w:hAnsi="Times New Roman" w:cs="Times New Roman"/>
          <w:color w:val="000000"/>
          <w:sz w:val="28"/>
          <w:szCs w:val="28"/>
        </w:rPr>
        <w:t>TÍTULO TRADUZIDO</w:t>
      </w:r>
      <w:r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 14pt NORMAL</w:t>
      </w:r>
    </w:p>
    <w:p w14:paraId="3B5D867B" w14:textId="77777777" w:rsidR="00010337" w:rsidRDefault="00010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</w:p>
    <w:p w14:paraId="0E26D326" w14:textId="77777777" w:rsidR="00010337" w:rsidRPr="00010337" w:rsidRDefault="00010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</w:p>
    <w:p w14:paraId="5C26F197" w14:textId="21E3CDDE" w:rsidR="002023CE" w:rsidRPr="00010337" w:rsidRDefault="00860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Open Sans" w:hAnsi="Times New Roman" w:cs="Times New Roman"/>
          <w:b/>
          <w:color w:val="000000"/>
          <w:sz w:val="24"/>
          <w:szCs w:val="24"/>
        </w:rPr>
      </w:pPr>
      <w:r w:rsidRPr="00010337"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>Autor</w:t>
      </w:r>
      <w:r w:rsidR="001F4FFB" w:rsidRPr="00010337">
        <w:rPr>
          <w:rStyle w:val="Refdenotaderodap"/>
          <w:rFonts w:ascii="Times New Roman" w:eastAsia="Open Sans" w:hAnsi="Times New Roman" w:cs="Times New Roman"/>
          <w:b/>
          <w:color w:val="000000"/>
          <w:sz w:val="24"/>
          <w:szCs w:val="24"/>
        </w:rPr>
        <w:footnoteReference w:id="1"/>
      </w:r>
      <w:r w:rsidRPr="00010337">
        <w:rPr>
          <w:rFonts w:ascii="Times New Roman" w:eastAsia="Open Sans" w:hAnsi="Times New Roman" w:cs="Times New Roman"/>
          <w:b/>
          <w:color w:val="000000"/>
          <w:sz w:val="24"/>
          <w:szCs w:val="24"/>
        </w:rPr>
        <w:t xml:space="preserve"> </w:t>
      </w:r>
    </w:p>
    <w:p w14:paraId="5D0F0F30" w14:textId="77777777" w:rsidR="002023CE" w:rsidRPr="001B7F9A" w:rsidRDefault="00860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Open Sans" w:hAnsi="Times New Roman" w:cs="Times New Roman"/>
          <w:color w:val="000000"/>
          <w:sz w:val="20"/>
          <w:szCs w:val="20"/>
        </w:rPr>
      </w:pPr>
      <w:r w:rsidRPr="001B7F9A">
        <w:rPr>
          <w:rFonts w:ascii="Times New Roman" w:eastAsia="Open Sans" w:hAnsi="Times New Roman" w:cs="Times New Roman"/>
          <w:color w:val="000000"/>
          <w:sz w:val="20"/>
          <w:szCs w:val="20"/>
        </w:rPr>
        <w:t>Instituição, Departamento [se houver], Cidade, Estado[sigla], Brasil</w:t>
      </w:r>
    </w:p>
    <w:p w14:paraId="25C67C68" w14:textId="77777777" w:rsidR="002023CE" w:rsidRPr="00010337" w:rsidRDefault="002023CE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Open Sans" w:hAnsi="Times New Roman" w:cs="Times New Roman"/>
          <w:color w:val="000000"/>
          <w:sz w:val="20"/>
          <w:szCs w:val="20"/>
        </w:rPr>
      </w:pPr>
    </w:p>
    <w:p w14:paraId="4A9F5EB3" w14:textId="77777777" w:rsidR="002023CE" w:rsidRPr="00010337" w:rsidRDefault="00860A8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Open Sans" w:hAnsi="Times New Roman" w:cs="Times New Roman"/>
          <w:color w:val="000000"/>
          <w:sz w:val="20"/>
          <w:szCs w:val="20"/>
        </w:rPr>
      </w:pPr>
      <w:r w:rsidRPr="00010337">
        <w:rPr>
          <w:rFonts w:ascii="Times New Roman" w:eastAsia="Open Sans" w:hAnsi="Times New Roman" w:cs="Times New Roman"/>
          <w:i/>
          <w:color w:val="000000"/>
          <w:sz w:val="20"/>
          <w:szCs w:val="20"/>
        </w:rPr>
        <w:t>Resumo:</w:t>
      </w:r>
      <w:r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(antecedido pela expressão </w:t>
      </w:r>
      <w:r w:rsidR="001F4FFB" w:rsidRPr="00010337">
        <w:rPr>
          <w:rFonts w:ascii="Times New Roman" w:eastAsia="Open Sans" w:hAnsi="Times New Roman" w:cs="Times New Roman"/>
          <w:i/>
          <w:color w:val="000000"/>
          <w:sz w:val="20"/>
          <w:szCs w:val="20"/>
        </w:rPr>
        <w:t>Resumo</w:t>
      </w:r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em itálico, seguida de dois pontos). Fonte Times New Roman, tamanho 10, e espaçamento simples, seguidas de três a cinco palavras-chave. Duas linhas abaixo e com a mesma formatação, a versão do resumo e das palavras-chave em outra língua. O resumo deve ter, no máximo, 100 palavras. </w:t>
      </w:r>
      <w:r w:rsidRPr="00010337">
        <w:rPr>
          <w:rFonts w:ascii="Times New Roman" w:eastAsia="Open Sans" w:hAnsi="Times New Roman" w:cs="Times New Roman"/>
          <w:color w:val="000000"/>
          <w:sz w:val="20"/>
          <w:szCs w:val="20"/>
          <w:u w:val="single"/>
        </w:rPr>
        <w:t>Importante</w:t>
      </w:r>
      <w:r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: O texto do resumo existente no arquivo do Word deve coincidir com o resumo cadastrado no momento da submissão do artigo no sistema eletrônico da Revista. </w:t>
      </w:r>
    </w:p>
    <w:p w14:paraId="5F00C65A" w14:textId="77777777" w:rsidR="002023CE" w:rsidRPr="00010337" w:rsidRDefault="00860A83" w:rsidP="001F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0"/>
          <w:szCs w:val="20"/>
          <w:highlight w:val="yellow"/>
        </w:rPr>
      </w:pPr>
      <w:r w:rsidRPr="00010337">
        <w:rPr>
          <w:rFonts w:ascii="Times New Roman" w:eastAsia="Open Sans" w:hAnsi="Times New Roman" w:cs="Times New Roman"/>
          <w:i/>
          <w:color w:val="000000"/>
          <w:sz w:val="20"/>
          <w:szCs w:val="20"/>
        </w:rPr>
        <w:t>Palavras-chave:</w:t>
      </w:r>
      <w:r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Termo</w:t>
      </w:r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r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1; Termo</w:t>
      </w:r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r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2; Termo</w:t>
      </w:r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r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3</w:t>
      </w:r>
    </w:p>
    <w:p w14:paraId="3BC655EB" w14:textId="77777777" w:rsidR="00812F6D" w:rsidRPr="00010337" w:rsidRDefault="00812F6D" w:rsidP="00812F6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Open Sans" w:hAnsi="Times New Roman" w:cs="Times New Roman"/>
          <w:i/>
          <w:color w:val="000000"/>
          <w:sz w:val="20"/>
          <w:szCs w:val="20"/>
        </w:rPr>
      </w:pPr>
    </w:p>
    <w:p w14:paraId="42DAEF70" w14:textId="77777777" w:rsidR="002023CE" w:rsidRPr="00010337" w:rsidRDefault="00860A83" w:rsidP="001F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0"/>
          <w:szCs w:val="20"/>
        </w:rPr>
      </w:pPr>
      <w:r w:rsidRPr="00010337">
        <w:rPr>
          <w:rFonts w:ascii="Times New Roman" w:eastAsia="Open Sans" w:hAnsi="Times New Roman" w:cs="Times New Roman"/>
          <w:i/>
          <w:color w:val="000000"/>
          <w:sz w:val="20"/>
          <w:szCs w:val="20"/>
        </w:rPr>
        <w:t>Abstract:</w:t>
      </w:r>
      <w:r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(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preceded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by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the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expression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r w:rsidR="001F4FFB" w:rsidRPr="00010337">
        <w:rPr>
          <w:rFonts w:ascii="Times New Roman" w:eastAsia="Open Sans" w:hAnsi="Times New Roman" w:cs="Times New Roman"/>
          <w:i/>
          <w:color w:val="000000"/>
          <w:sz w:val="20"/>
          <w:szCs w:val="20"/>
        </w:rPr>
        <w:t>Abstract</w:t>
      </w:r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in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italics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followed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by a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colon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). Times New Roman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font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size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10 and single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spacing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followed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by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three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to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five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keywords</w:t>
      </w:r>
      <w:proofErr w:type="spellEnd"/>
      <w:r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.</w:t>
      </w:r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Two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lines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below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and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using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the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same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formatting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provide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the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version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of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the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abstract and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keywords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in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another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language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. The abstract must be a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maximum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of 100 words.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Important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: The abstract in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the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Word file must coincide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with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the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abstract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submitted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to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the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>jorunal’s</w:t>
      </w:r>
      <w:proofErr w:type="spellEnd"/>
      <w:r w:rsidR="001F4FFB"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online system.</w:t>
      </w:r>
    </w:p>
    <w:p w14:paraId="64207812" w14:textId="321037B1" w:rsidR="002023CE" w:rsidRPr="00010337" w:rsidRDefault="00860A83" w:rsidP="001F4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0"/>
          <w:szCs w:val="20"/>
          <w:highlight w:val="yellow"/>
        </w:rPr>
      </w:pPr>
      <w:r w:rsidRPr="00010337">
        <w:rPr>
          <w:rFonts w:ascii="Times New Roman" w:eastAsia="Open Sans" w:hAnsi="Times New Roman" w:cs="Times New Roman"/>
          <w:i/>
          <w:color w:val="000000"/>
          <w:sz w:val="20"/>
          <w:szCs w:val="20"/>
        </w:rPr>
        <w:t>Keywords:</w:t>
      </w:r>
      <w:r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 Term1; Term2; Term3 (evitar tradução automática)</w:t>
      </w:r>
    </w:p>
    <w:p w14:paraId="4CAB4951" w14:textId="77777777" w:rsidR="001F4FFB" w:rsidRPr="00812F6D" w:rsidRDefault="001F4FFB" w:rsidP="00812F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b/>
          <w:smallCaps/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62288F27" w14:textId="77777777" w:rsidR="00812F6D" w:rsidRPr="00812F6D" w:rsidRDefault="00812F6D" w:rsidP="00812F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b/>
          <w:smallCaps/>
          <w:color w:val="000000"/>
          <w:sz w:val="20"/>
          <w:szCs w:val="20"/>
        </w:rPr>
      </w:pPr>
    </w:p>
    <w:p w14:paraId="4908A621" w14:textId="148BAF87" w:rsidR="001F4FFB" w:rsidRPr="00010337" w:rsidRDefault="001F4FFB" w:rsidP="001F4F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b/>
          <w:color w:val="000000"/>
          <w:sz w:val="28"/>
          <w:szCs w:val="28"/>
        </w:rPr>
      </w:pPr>
      <w:r w:rsidRPr="00010337">
        <w:rPr>
          <w:rFonts w:ascii="Times New Roman" w:eastAsia="Open Sans" w:hAnsi="Times New Roman" w:cs="Times New Roman"/>
          <w:b/>
          <w:color w:val="000000"/>
          <w:sz w:val="28"/>
          <w:szCs w:val="28"/>
        </w:rPr>
        <w:t>Título um –</w:t>
      </w:r>
      <w:r w:rsidR="00812F6D" w:rsidRPr="00010337">
        <w:rPr>
          <w:rFonts w:ascii="Times New Roman" w:eastAsia="Open Sans" w:hAnsi="Times New Roman" w:cs="Times New Roman"/>
          <w:b/>
          <w:color w:val="000000"/>
          <w:sz w:val="28"/>
          <w:szCs w:val="28"/>
        </w:rPr>
        <w:t xml:space="preserve"> Times New Roman 1</w:t>
      </w:r>
      <w:r w:rsidR="00010337">
        <w:rPr>
          <w:rFonts w:ascii="Times New Roman" w:eastAsia="Open Sans" w:hAnsi="Times New Roman" w:cs="Times New Roman"/>
          <w:b/>
          <w:color w:val="000000"/>
          <w:sz w:val="28"/>
          <w:szCs w:val="28"/>
        </w:rPr>
        <w:t>4</w:t>
      </w:r>
      <w:r w:rsidR="00812F6D" w:rsidRPr="00010337">
        <w:rPr>
          <w:rFonts w:ascii="Times New Roman" w:eastAsia="Open Sans" w:hAnsi="Times New Roman" w:cs="Times New Roman"/>
          <w:b/>
          <w:color w:val="000000"/>
          <w:sz w:val="28"/>
          <w:szCs w:val="28"/>
        </w:rPr>
        <w:t>pt, negrito</w:t>
      </w:r>
    </w:p>
    <w:p w14:paraId="6BDA2D75" w14:textId="77777777" w:rsidR="00812F6D" w:rsidRPr="00812F6D" w:rsidRDefault="00812F6D" w:rsidP="001F4F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sz w:val="20"/>
          <w:szCs w:val="20"/>
        </w:rPr>
      </w:pPr>
    </w:p>
    <w:p w14:paraId="2946519A" w14:textId="77777777" w:rsidR="00AB6549" w:rsidRDefault="00812F6D" w:rsidP="00E257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010337">
        <w:rPr>
          <w:rFonts w:ascii="Times New Roman" w:eastAsia="Open Sans" w:hAnsi="Times New Roman" w:cs="Times New Roman"/>
          <w:color w:val="000000"/>
          <w:sz w:val="24"/>
          <w:szCs w:val="24"/>
        </w:rPr>
        <w:t>O texto deve estar duas linhas abaixo das palavras</w:t>
      </w:r>
      <w:r w:rsidR="00010337">
        <w:rPr>
          <w:rFonts w:ascii="Times New Roman" w:eastAsia="Open Sans" w:hAnsi="Times New Roman" w:cs="Times New Roman"/>
          <w:color w:val="000000"/>
          <w:sz w:val="24"/>
          <w:szCs w:val="24"/>
        </w:rPr>
        <w:t>-</w:t>
      </w:r>
      <w:r w:rsidRPr="00010337">
        <w:rPr>
          <w:rFonts w:ascii="Times New Roman" w:eastAsia="Open Sans" w:hAnsi="Times New Roman" w:cs="Times New Roman"/>
          <w:color w:val="000000"/>
          <w:sz w:val="24"/>
          <w:szCs w:val="24"/>
        </w:rPr>
        <w:t>chave, em fonte</w:t>
      </w:r>
      <w:r w:rsidR="001F4FFB" w:rsidRPr="00010337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Fonte Times New Roman 1</w:t>
      </w:r>
      <w:r w:rsidR="00010337">
        <w:rPr>
          <w:rFonts w:ascii="Times New Roman" w:eastAsia="Open Sans" w:hAnsi="Times New Roman" w:cs="Times New Roman"/>
          <w:color w:val="000000"/>
          <w:sz w:val="24"/>
          <w:szCs w:val="24"/>
        </w:rPr>
        <w:t>2</w:t>
      </w:r>
      <w:r w:rsidR="001F4FFB" w:rsidRPr="00010337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pt, entre linha 1.5, espaço </w:t>
      </w:r>
      <w:r w:rsidRPr="00010337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0pt após parágrafo, justificado e com adentramento de parágrafo 1,25cm. </w:t>
      </w:r>
      <w:r w:rsidR="00E2579C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Os artigos devem conter, no mínimo, 3 mil palavras e, no máximo, 8 mil, incluindo tabelas, figuras, referências e anexos. </w:t>
      </w:r>
      <w:r w:rsidR="00EC62C9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Quando mencionados no corpo do texto, </w:t>
      </w:r>
      <w:r w:rsidR="00EC62C9" w:rsidRPr="00EC62C9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>os títulos de obras</w:t>
      </w:r>
      <w:r w:rsidR="00EC62C9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devem estar em </w:t>
      </w:r>
      <w:r w:rsidR="00EC62C9" w:rsidRPr="00EC62C9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>negrito</w:t>
      </w:r>
      <w:r w:rsidR="001B7F9A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7F9A" w:rsidRPr="001B7F9A">
        <w:rPr>
          <w:rFonts w:ascii="Times New Roman" w:eastAsia="Open Sans" w:hAnsi="Times New Roman" w:cs="Times New Roman"/>
          <w:color w:val="000000"/>
          <w:sz w:val="24"/>
          <w:szCs w:val="24"/>
        </w:rPr>
        <w:t>seguido do ano de publicação entre parênteses</w:t>
      </w:r>
      <w:r w:rsidR="00EC62C9" w:rsidRPr="00EC62C9">
        <w:rPr>
          <w:rFonts w:ascii="Times New Roman" w:eastAsia="Open Sans" w:hAnsi="Times New Roman" w:cs="Times New Roman"/>
          <w:color w:val="000000"/>
          <w:sz w:val="24"/>
          <w:szCs w:val="24"/>
        </w:rPr>
        <w:t>, por exemplo:</w:t>
      </w:r>
      <w:r w:rsidR="00EC62C9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 xml:space="preserve"> Problemas de linguística geral II </w:t>
      </w:r>
      <w:r w:rsidR="00EC62C9" w:rsidRPr="00EC62C9">
        <w:rPr>
          <w:rFonts w:ascii="Times New Roman" w:eastAsia="Open Sans" w:hAnsi="Times New Roman" w:cs="Times New Roman"/>
          <w:color w:val="000000"/>
          <w:sz w:val="24"/>
          <w:szCs w:val="24"/>
        </w:rPr>
        <w:t>(2014)</w:t>
      </w:r>
      <w:r w:rsidR="00EC62C9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. </w:t>
      </w:r>
      <w:r w:rsidR="00EC62C9" w:rsidRPr="00EC62C9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 xml:space="preserve">Títulos de artigos e capítulos de livros </w:t>
      </w:r>
      <w:r w:rsidR="00EC62C9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devem estar em </w:t>
      </w:r>
      <w:r w:rsidR="00EC62C9" w:rsidRPr="00EC62C9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itálico</w:t>
      </w:r>
      <w:r w:rsidR="00EC62C9">
        <w:rPr>
          <w:rFonts w:ascii="Times New Roman" w:eastAsia="Open Sans" w:hAnsi="Times New Roman" w:cs="Times New Roman"/>
          <w:color w:val="000000"/>
          <w:sz w:val="24"/>
          <w:szCs w:val="24"/>
        </w:rPr>
        <w:t>.</w:t>
      </w:r>
      <w:r w:rsidR="001B7F9A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Frases em outra língua devem estar em itálico </w:t>
      </w:r>
      <w:proofErr w:type="spellStart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phrases</w:t>
      </w:r>
      <w:proofErr w:type="spellEnd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other</w:t>
      </w:r>
      <w:proofErr w:type="spellEnd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language</w:t>
      </w:r>
      <w:proofErr w:type="spellEnd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lastRenderedPageBreak/>
        <w:t>shoud</w:t>
      </w:r>
      <w:proofErr w:type="spellEnd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 xml:space="preserve"> be </w:t>
      </w:r>
      <w:proofErr w:type="spellStart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written</w:t>
      </w:r>
      <w:proofErr w:type="spellEnd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italics</w:t>
      </w:r>
      <w:proofErr w:type="spellEnd"/>
      <w:r w:rsidR="001B7F9A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, bem como expressões latinas </w:t>
      </w:r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habeas corpus</w:t>
      </w:r>
      <w:r w:rsidR="001B7F9A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audaces</w:t>
      </w:r>
      <w:proofErr w:type="spellEnd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 xml:space="preserve"> fortuna </w:t>
      </w:r>
      <w:proofErr w:type="spellStart"/>
      <w:r w:rsidR="001B7F9A" w:rsidRPr="001B7F9A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juvat</w:t>
      </w:r>
      <w:proofErr w:type="spellEnd"/>
      <w:r w:rsidR="001B7F9A" w:rsidRPr="001B7F9A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, </w:t>
      </w:r>
      <w:r w:rsidR="001B7F9A">
        <w:rPr>
          <w:rFonts w:ascii="Times New Roman" w:eastAsia="Open Sans" w:hAnsi="Times New Roman" w:cs="Times New Roman"/>
          <w:color w:val="000000"/>
          <w:sz w:val="24"/>
          <w:szCs w:val="24"/>
        </w:rPr>
        <w:t>entre outras.</w:t>
      </w:r>
    </w:p>
    <w:p w14:paraId="77FE92F6" w14:textId="14695DF6" w:rsidR="00EC62C9" w:rsidRDefault="001B7F9A" w:rsidP="00E257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 </w:t>
      </w:r>
    </w:p>
    <w:p w14:paraId="38CC65C7" w14:textId="77777777" w:rsidR="00AB6549" w:rsidRDefault="00AB6549" w:rsidP="00AB65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Recomenda-se formatar as materialidades do </w:t>
      </w:r>
      <w:r w:rsidRPr="00AB6549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corpus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de modo distinto ao corpo do texto e das citações de mais de três (3) linhas. Segure-se o recuo de 2cm.</w:t>
      </w:r>
    </w:p>
    <w:p w14:paraId="634883CD" w14:textId="1DB80CB6" w:rsidR="00AB6549" w:rsidRDefault="00AB6549" w:rsidP="00AB65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</w:t>
      </w:r>
    </w:p>
    <w:p w14:paraId="03FE2EF6" w14:textId="35E962C6" w:rsidR="00E2579C" w:rsidRDefault="00E2579C" w:rsidP="00E257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Imagens, figuras e esquemas devem ser nomeados e numerados sequencialmente (Figura 1). Deve-se indicar a legenda sempre na parte inferior da imagem/da figura/do esquema, junto à fonte, que é apresentada uma linha abaixo do título. As legendas devem estar centralizadas e escritas em fonte Times New Roman 10.  </w:t>
      </w:r>
    </w:p>
    <w:p w14:paraId="6730C4D3" w14:textId="75D40215" w:rsidR="00E2579C" w:rsidRDefault="00E2579C" w:rsidP="00AB65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0946763" wp14:editId="525473EE">
            <wp:extent cx="2409825" cy="2409825"/>
            <wp:effectExtent l="0" t="0" r="0" b="0"/>
            <wp:docPr id="1900956431" name="Gráfico 7" descr="Imagem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956431" name="Gráfico 1900956431" descr="Imagem com preenchimento sólido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3C432" w14:textId="0799F300" w:rsidR="00E2579C" w:rsidRPr="00AB6549" w:rsidRDefault="00AB6549" w:rsidP="00AB65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Open Sans" w:hAnsi="Times New Roman" w:cs="Times New Roman"/>
          <w:color w:val="000000"/>
          <w:sz w:val="20"/>
          <w:szCs w:val="20"/>
        </w:rPr>
      </w:pPr>
      <w:r w:rsidRPr="00AB6549">
        <w:rPr>
          <w:rFonts w:ascii="Times New Roman" w:eastAsia="Open Sans" w:hAnsi="Times New Roman" w:cs="Times New Roman"/>
          <w:color w:val="000000"/>
          <w:sz w:val="20"/>
          <w:szCs w:val="20"/>
        </w:rPr>
        <w:t>Figura 1: Imagem representacional.</w:t>
      </w:r>
    </w:p>
    <w:p w14:paraId="2AEF24DE" w14:textId="446534FC" w:rsidR="00AB6549" w:rsidRDefault="00AB6549" w:rsidP="00AB65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Open Sans" w:hAnsi="Times New Roman" w:cs="Times New Roman"/>
          <w:color w:val="000000"/>
          <w:sz w:val="20"/>
          <w:szCs w:val="20"/>
        </w:rPr>
      </w:pPr>
      <w:r w:rsidRPr="00AB6549">
        <w:rPr>
          <w:rFonts w:ascii="Times New Roman" w:eastAsia="Open Sans" w:hAnsi="Times New Roman" w:cs="Times New Roman"/>
          <w:color w:val="000000"/>
          <w:sz w:val="20"/>
          <w:szCs w:val="20"/>
        </w:rPr>
        <w:t>Fonte: Fragmentum (2025).</w:t>
      </w:r>
    </w:p>
    <w:p w14:paraId="5533EF03" w14:textId="77777777" w:rsidR="00AB6549" w:rsidRPr="00AB6549" w:rsidRDefault="00AB6549" w:rsidP="00AB65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Open Sans" w:hAnsi="Times New Roman" w:cs="Times New Roman"/>
          <w:color w:val="000000"/>
          <w:sz w:val="20"/>
          <w:szCs w:val="20"/>
        </w:rPr>
      </w:pPr>
    </w:p>
    <w:p w14:paraId="365F4317" w14:textId="4DD06BD7" w:rsidR="00E2579C" w:rsidRDefault="00E2579C" w:rsidP="00E257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>Tabelas e quadros devem ser nomeados e numerados sequencialmente</w:t>
      </w:r>
      <w:r w:rsidR="00AB6549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(Tabela 1)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. Deve-se indicar o título da legenda sempre na parte superior do quadro/tabela e, na parte inferior, a fonte (Autor, ANO). As legendas devem estar centralizadas e escritas em fonte Times New Roman, fonte 12 para a parte superior e 10 na parte inferior. </w:t>
      </w:r>
    </w:p>
    <w:p w14:paraId="62AA124B" w14:textId="77777777" w:rsidR="00AB6549" w:rsidRDefault="00AB6549" w:rsidP="00E257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7F176C1A" w14:textId="76AFF407" w:rsidR="00AB6549" w:rsidRDefault="00AB6549" w:rsidP="00AB65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Open Sans" w:hAnsi="Times New Roman" w:cs="Times New Roman"/>
          <w:color w:val="000000"/>
          <w:sz w:val="24"/>
          <w:szCs w:val="24"/>
        </w:rPr>
      </w:pPr>
      <w:r>
        <w:rPr>
          <w:rFonts w:ascii="Times New Roman" w:eastAsia="Open Sans" w:hAnsi="Times New Roman" w:cs="Times New Roman"/>
          <w:color w:val="000000"/>
          <w:sz w:val="24"/>
          <w:szCs w:val="24"/>
        </w:rPr>
        <w:t>Tabela 1 – Tabela representacional</w:t>
      </w:r>
    </w:p>
    <w:p w14:paraId="4F707952" w14:textId="77777777" w:rsidR="00AB6549" w:rsidRPr="00AB6549" w:rsidRDefault="00AB6549" w:rsidP="00AB6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B6549" w:rsidRPr="00AB6549" w14:paraId="0BAD1FA2" w14:textId="77777777">
        <w:tc>
          <w:tcPr>
            <w:tcW w:w="3020" w:type="dxa"/>
          </w:tcPr>
          <w:p w14:paraId="187D0B3B" w14:textId="62BD4C62" w:rsidR="00AB6549" w:rsidRPr="00AB6549" w:rsidRDefault="00AB6549" w:rsidP="00E2579C">
            <w:pPr>
              <w:spacing w:line="360" w:lineRule="auto"/>
              <w:jc w:val="both"/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549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</w:rPr>
              <w:t>Título 1</w:t>
            </w:r>
          </w:p>
        </w:tc>
        <w:tc>
          <w:tcPr>
            <w:tcW w:w="3020" w:type="dxa"/>
          </w:tcPr>
          <w:p w14:paraId="10248B69" w14:textId="27A03A19" w:rsidR="00AB6549" w:rsidRPr="00AB6549" w:rsidRDefault="00AB6549" w:rsidP="00E2579C">
            <w:pPr>
              <w:spacing w:line="360" w:lineRule="auto"/>
              <w:jc w:val="both"/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549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</w:rPr>
              <w:t>Título 2</w:t>
            </w:r>
          </w:p>
        </w:tc>
        <w:tc>
          <w:tcPr>
            <w:tcW w:w="3021" w:type="dxa"/>
          </w:tcPr>
          <w:p w14:paraId="6504FEBA" w14:textId="1EE739C7" w:rsidR="00AB6549" w:rsidRPr="00AB6549" w:rsidRDefault="00AB6549" w:rsidP="00E2579C">
            <w:pPr>
              <w:spacing w:line="360" w:lineRule="auto"/>
              <w:jc w:val="both"/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549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</w:rPr>
              <w:t>Título 3</w:t>
            </w:r>
          </w:p>
        </w:tc>
      </w:tr>
      <w:tr w:rsidR="00AB6549" w14:paraId="5F1DD316" w14:textId="77777777">
        <w:tc>
          <w:tcPr>
            <w:tcW w:w="3020" w:type="dxa"/>
          </w:tcPr>
          <w:p w14:paraId="0BA33936" w14:textId="2328AF3A" w:rsidR="00AB6549" w:rsidRDefault="00AB6549" w:rsidP="00E2579C">
            <w:pPr>
              <w:spacing w:line="360" w:lineRule="auto"/>
              <w:jc w:val="both"/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  <w:t>XXXXX</w:t>
            </w:r>
          </w:p>
        </w:tc>
        <w:tc>
          <w:tcPr>
            <w:tcW w:w="3020" w:type="dxa"/>
          </w:tcPr>
          <w:p w14:paraId="0FD6784E" w14:textId="7A94AD9F" w:rsidR="00AB6549" w:rsidRDefault="00AB6549" w:rsidP="00E2579C">
            <w:pPr>
              <w:spacing w:line="360" w:lineRule="auto"/>
              <w:jc w:val="both"/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  <w:t>XXXXX</w:t>
            </w:r>
          </w:p>
        </w:tc>
        <w:tc>
          <w:tcPr>
            <w:tcW w:w="3021" w:type="dxa"/>
          </w:tcPr>
          <w:p w14:paraId="31D1F7D7" w14:textId="34A883D0" w:rsidR="00AB6549" w:rsidRDefault="00AB6549" w:rsidP="00E2579C">
            <w:pPr>
              <w:spacing w:line="360" w:lineRule="auto"/>
              <w:jc w:val="both"/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  <w:t>XXXXX</w:t>
            </w:r>
          </w:p>
        </w:tc>
      </w:tr>
      <w:tr w:rsidR="00AB6549" w14:paraId="2BE2FAAD" w14:textId="77777777">
        <w:tc>
          <w:tcPr>
            <w:tcW w:w="3020" w:type="dxa"/>
          </w:tcPr>
          <w:p w14:paraId="1637E6FC" w14:textId="4ABDBEBC" w:rsidR="00AB6549" w:rsidRDefault="00AB6549" w:rsidP="00E2579C">
            <w:pPr>
              <w:spacing w:line="360" w:lineRule="auto"/>
              <w:jc w:val="both"/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  <w:t>XXXXXX</w:t>
            </w:r>
          </w:p>
        </w:tc>
        <w:tc>
          <w:tcPr>
            <w:tcW w:w="3020" w:type="dxa"/>
          </w:tcPr>
          <w:p w14:paraId="79A50BEA" w14:textId="09E6651F" w:rsidR="00AB6549" w:rsidRDefault="00AB6549" w:rsidP="00E2579C">
            <w:pPr>
              <w:spacing w:line="360" w:lineRule="auto"/>
              <w:jc w:val="both"/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  <w:t>XXXXX</w:t>
            </w:r>
          </w:p>
        </w:tc>
        <w:tc>
          <w:tcPr>
            <w:tcW w:w="3021" w:type="dxa"/>
          </w:tcPr>
          <w:p w14:paraId="4BC6FCF4" w14:textId="2DB28E22" w:rsidR="00AB6549" w:rsidRDefault="00AB6549" w:rsidP="00E2579C">
            <w:pPr>
              <w:spacing w:line="360" w:lineRule="auto"/>
              <w:jc w:val="both"/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4"/>
                <w:szCs w:val="24"/>
              </w:rPr>
              <w:t>XXXXX</w:t>
            </w:r>
          </w:p>
        </w:tc>
      </w:tr>
    </w:tbl>
    <w:p w14:paraId="754E52D8" w14:textId="77777777" w:rsidR="00AB6549" w:rsidRDefault="00AB6549" w:rsidP="00AB6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533C6707" w14:textId="39F48991" w:rsidR="00AB6549" w:rsidRPr="00AB6549" w:rsidRDefault="00AB6549" w:rsidP="00AB65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Open Sans" w:hAnsi="Times New Roman" w:cs="Times New Roman"/>
          <w:color w:val="000000"/>
          <w:sz w:val="20"/>
          <w:szCs w:val="20"/>
        </w:rPr>
      </w:pPr>
      <w:r w:rsidRPr="00AB6549">
        <w:rPr>
          <w:rFonts w:ascii="Times New Roman" w:eastAsia="Open Sans" w:hAnsi="Times New Roman" w:cs="Times New Roman"/>
          <w:color w:val="000000"/>
          <w:sz w:val="20"/>
          <w:szCs w:val="20"/>
        </w:rPr>
        <w:t>Fonte: Fragmentum (2025).</w:t>
      </w:r>
    </w:p>
    <w:p w14:paraId="45DC838B" w14:textId="77777777" w:rsidR="00EC62C9" w:rsidRDefault="00EC62C9" w:rsidP="00EC62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611361FC" w14:textId="7ACDC9BD" w:rsidR="00812F6D" w:rsidRDefault="00EC62C9" w:rsidP="00BF6E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b/>
          <w:color w:val="000000"/>
          <w:sz w:val="28"/>
          <w:szCs w:val="28"/>
        </w:rPr>
      </w:pPr>
      <w:r w:rsidRPr="00010337">
        <w:rPr>
          <w:rFonts w:ascii="Times New Roman" w:eastAsia="Open Sans" w:hAnsi="Times New Roman" w:cs="Times New Roman"/>
          <w:b/>
          <w:color w:val="000000"/>
          <w:sz w:val="28"/>
          <w:szCs w:val="28"/>
        </w:rPr>
        <w:lastRenderedPageBreak/>
        <w:t>Título</w:t>
      </w:r>
      <w:r>
        <w:rPr>
          <w:rFonts w:ascii="Times New Roman" w:eastAsia="Open Sans" w:hAnsi="Times New Roman" w:cs="Times New Roman"/>
          <w:b/>
          <w:color w:val="000000"/>
          <w:sz w:val="28"/>
          <w:szCs w:val="28"/>
        </w:rPr>
        <w:t xml:space="preserve"> dois</w:t>
      </w:r>
      <w:r w:rsidRPr="00010337">
        <w:rPr>
          <w:rFonts w:ascii="Times New Roman" w:eastAsia="Open Sans" w:hAnsi="Times New Roman" w:cs="Times New Roman"/>
          <w:b/>
          <w:color w:val="000000"/>
          <w:sz w:val="28"/>
          <w:szCs w:val="28"/>
        </w:rPr>
        <w:t xml:space="preserve"> – Times New Roman 1</w:t>
      </w:r>
      <w:r>
        <w:rPr>
          <w:rFonts w:ascii="Times New Roman" w:eastAsia="Open Sans" w:hAnsi="Times New Roman" w:cs="Times New Roman"/>
          <w:b/>
          <w:color w:val="000000"/>
          <w:sz w:val="28"/>
          <w:szCs w:val="28"/>
        </w:rPr>
        <w:t>4</w:t>
      </w:r>
      <w:r w:rsidRPr="00010337">
        <w:rPr>
          <w:rFonts w:ascii="Times New Roman" w:eastAsia="Open Sans" w:hAnsi="Times New Roman" w:cs="Times New Roman"/>
          <w:b/>
          <w:color w:val="000000"/>
          <w:sz w:val="28"/>
          <w:szCs w:val="28"/>
        </w:rPr>
        <w:t>pt, negrito</w:t>
      </w:r>
    </w:p>
    <w:p w14:paraId="74A6B93F" w14:textId="77777777" w:rsidR="00EC62C9" w:rsidRPr="00EC62C9" w:rsidRDefault="00EC62C9" w:rsidP="00BF6E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b/>
          <w:color w:val="000000"/>
          <w:sz w:val="28"/>
          <w:szCs w:val="28"/>
        </w:rPr>
      </w:pPr>
    </w:p>
    <w:p w14:paraId="4740AD00" w14:textId="77777777" w:rsidR="00EC62C9" w:rsidRDefault="00EC62C9" w:rsidP="00EC62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010337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As citações indiretas devem estar em conformidade com as novas normas da ABNT 15.520/2023. Dessa forma a indicação de autoria de pessoa física, dentro dos parênteses, deve ser feita em letras maiúsculas e minúsculas, por exemplo, (Benveniste, 1954, p. 37). A indicação de autoria jurídica, dentro dos parênteses, deve ser feita pela sigla ou pelo nome completo, em letras maiúsculas e minúsculas, como (UFSM, 2025) e (Organização das Nações Unidas, 2023, p. 15). A indicação de autoria com mais de três autores pode ser reduzida no texto com a expressão </w:t>
      </w:r>
      <w:r w:rsidRPr="00010337">
        <w:rPr>
          <w:rFonts w:ascii="Times New Roman" w:eastAsia="Open Sans" w:hAnsi="Times New Roman" w:cs="Times New Roman"/>
          <w:i/>
          <w:color w:val="000000"/>
          <w:sz w:val="24"/>
          <w:szCs w:val="24"/>
        </w:rPr>
        <w:t>et al</w:t>
      </w:r>
      <w:r w:rsidRPr="00010337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. Mesmo que na referência constem todos os nomes (Scherer </w:t>
      </w:r>
      <w:r w:rsidRPr="00010337">
        <w:rPr>
          <w:rFonts w:ascii="Times New Roman" w:eastAsia="Open Sans" w:hAnsi="Times New Roman" w:cs="Times New Roman"/>
          <w:i/>
          <w:color w:val="000000"/>
          <w:sz w:val="24"/>
          <w:szCs w:val="24"/>
        </w:rPr>
        <w:t>et al</w:t>
      </w:r>
      <w:r w:rsidRPr="00010337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., 2013), mas recomenda-se que todos os nomes sejam indicados (Scherer; Oliveira; Paim, 2013, p. 117) no texto. 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>As demais regras de citação devem seguir a ABNT 15/520/2023</w:t>
      </w:r>
    </w:p>
    <w:p w14:paraId="30E2457E" w14:textId="77777777" w:rsidR="00EC62C9" w:rsidRPr="00812F6D" w:rsidRDefault="00EC62C9" w:rsidP="00EC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Open Sans" w:hAnsi="Times New Roman" w:cs="Times New Roman"/>
          <w:color w:val="000000"/>
          <w:sz w:val="16"/>
          <w:szCs w:val="16"/>
        </w:rPr>
      </w:pPr>
    </w:p>
    <w:p w14:paraId="7390D06E" w14:textId="77777777" w:rsidR="00EC62C9" w:rsidRPr="00812F6D" w:rsidRDefault="00EC62C9" w:rsidP="00EC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Open Sans" w:hAnsi="Times New Roman" w:cs="Times New Roman"/>
          <w:color w:val="000000"/>
          <w:sz w:val="16"/>
          <w:szCs w:val="16"/>
        </w:rPr>
      </w:pPr>
    </w:p>
    <w:p w14:paraId="15990E1D" w14:textId="77777777" w:rsidR="00EC62C9" w:rsidRPr="00010337" w:rsidRDefault="00EC62C9" w:rsidP="00EC6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eastAsia="Open Sans" w:hAnsi="Times New Roman" w:cs="Times New Roman"/>
          <w:color w:val="000000"/>
          <w:sz w:val="20"/>
          <w:szCs w:val="20"/>
        </w:rPr>
      </w:pPr>
      <w:r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CITAÇÃO DIRETA – Times New Roman </w:t>
      </w:r>
      <w:r>
        <w:rPr>
          <w:rFonts w:ascii="Times New Roman" w:eastAsia="Open Sans" w:hAnsi="Times New Roman" w:cs="Times New Roman"/>
          <w:color w:val="000000"/>
          <w:sz w:val="20"/>
          <w:szCs w:val="20"/>
        </w:rPr>
        <w:t>10</w:t>
      </w:r>
      <w:r w:rsidRPr="00010337">
        <w:rPr>
          <w:rFonts w:ascii="Times New Roman" w:eastAsia="Open Sans" w:hAnsi="Times New Roman" w:cs="Times New Roman"/>
          <w:color w:val="000000"/>
          <w:sz w:val="20"/>
          <w:szCs w:val="20"/>
        </w:rPr>
        <w:t xml:space="preserve">pt, recuo de 4cm, dois espaços simples antes e depois da citação. As citações indiretas devem seguir as normas da nova ABNT 15.520/2023 quando forem citações com mais de três linhas. </w:t>
      </w:r>
    </w:p>
    <w:p w14:paraId="602CC72F" w14:textId="77777777" w:rsidR="00EC62C9" w:rsidRDefault="00EC62C9" w:rsidP="00BF6E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sz w:val="20"/>
          <w:szCs w:val="20"/>
        </w:rPr>
      </w:pPr>
    </w:p>
    <w:p w14:paraId="4B4BDFB6" w14:textId="77777777" w:rsidR="001B7F9A" w:rsidRDefault="001B7F9A" w:rsidP="00BF6E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sz w:val="20"/>
          <w:szCs w:val="20"/>
        </w:rPr>
      </w:pPr>
    </w:p>
    <w:p w14:paraId="3FA2ED1E" w14:textId="6781FFCB" w:rsidR="002023CE" w:rsidRDefault="00BF6E5B" w:rsidP="00BF6E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b/>
          <w:bCs/>
          <w:color w:val="000000"/>
          <w:sz w:val="28"/>
          <w:szCs w:val="28"/>
        </w:rPr>
      </w:pPr>
      <w:r w:rsidRPr="00BF6E5B">
        <w:rPr>
          <w:rFonts w:ascii="Times New Roman" w:eastAsia="Open Sans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Open Sans" w:hAnsi="Times New Roman" w:cs="Times New Roman"/>
          <w:b/>
          <w:bCs/>
          <w:color w:val="000000"/>
          <w:sz w:val="28"/>
          <w:szCs w:val="28"/>
        </w:rPr>
        <w:t>eferências (14pt, negrito, alinhado à esquerda)</w:t>
      </w:r>
    </w:p>
    <w:p w14:paraId="7B79F11F" w14:textId="77777777" w:rsidR="00BF6E5B" w:rsidRPr="001F4FFB" w:rsidRDefault="00BF6E5B" w:rsidP="00BF6E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b/>
          <w:smallCaps/>
          <w:color w:val="000000"/>
          <w:sz w:val="24"/>
          <w:szCs w:val="24"/>
        </w:rPr>
      </w:pPr>
    </w:p>
    <w:p w14:paraId="686F794E" w14:textId="1C6637B1" w:rsidR="002023CE" w:rsidRDefault="00860A83" w:rsidP="00BF6E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As referências devem ser colocadas em ordem alfabética, com fonte 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>Times New Roman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tamanho 12, 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alinhamento justificado, 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espaçamento simples, sem recuo de primeira linha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e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>com um espaço simples entre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cada 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>referência. Devem ser listadas todas as obras/materiais citados no decorrer do texto, em ordem alfabética (no geral) e cronológica (no caso de um mesmo autor) O</w:t>
      </w:r>
      <w:r w:rsidR="001B7F9A">
        <w:rPr>
          <w:rFonts w:ascii="Times New Roman" w:eastAsia="Open Sans" w:hAnsi="Times New Roman" w:cs="Times New Roman"/>
          <w:color w:val="000000"/>
          <w:sz w:val="24"/>
          <w:szCs w:val="24"/>
        </w:rPr>
        <w:t>s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nome dos</w:t>
      </w:r>
      <w:r w:rsidR="001B7F9A">
        <w:rPr>
          <w:rFonts w:ascii="Times New Roman" w:eastAsia="Open Sans" w:hAnsi="Times New Roman" w:cs="Times New Roman"/>
          <w:color w:val="000000"/>
          <w:sz w:val="24"/>
          <w:szCs w:val="24"/>
        </w:rPr>
        <w:t>(as)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autores</w:t>
      </w:r>
      <w:r w:rsidR="001B7F9A">
        <w:rPr>
          <w:rFonts w:ascii="Times New Roman" w:eastAsia="Open Sans" w:hAnsi="Times New Roman" w:cs="Times New Roman"/>
          <w:color w:val="000000"/>
          <w:sz w:val="24"/>
          <w:szCs w:val="24"/>
        </w:rPr>
        <w:t>(as)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deve</w:t>
      </w:r>
      <w:r w:rsidR="00EC62C9">
        <w:rPr>
          <w:rFonts w:ascii="Times New Roman" w:eastAsia="Open Sans" w:hAnsi="Times New Roman" w:cs="Times New Roman"/>
          <w:color w:val="000000"/>
          <w:sz w:val="24"/>
          <w:szCs w:val="24"/>
        </w:rPr>
        <w:t>m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ser citado</w:t>
      </w:r>
      <w:r w:rsidR="00EC62C9">
        <w:rPr>
          <w:rFonts w:ascii="Times New Roman" w:eastAsia="Open Sans" w:hAnsi="Times New Roman" w:cs="Times New Roman"/>
          <w:color w:val="000000"/>
          <w:sz w:val="24"/>
          <w:szCs w:val="24"/>
        </w:rPr>
        <w:t>s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por EXTENSO, sem abreviações. Quando houver mais de um</w:t>
      </w:r>
      <w:r w:rsidR="001B7F9A">
        <w:rPr>
          <w:rFonts w:ascii="Times New Roman" w:eastAsia="Open Sans" w:hAnsi="Times New Roman" w:cs="Times New Roman"/>
          <w:color w:val="000000"/>
          <w:sz w:val="24"/>
          <w:szCs w:val="24"/>
        </w:rPr>
        <w:t>(a)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autor</w:t>
      </w:r>
      <w:r w:rsidR="001B7F9A">
        <w:rPr>
          <w:rFonts w:ascii="Times New Roman" w:eastAsia="Open Sans" w:hAnsi="Times New Roman" w:cs="Times New Roman"/>
          <w:color w:val="000000"/>
          <w:sz w:val="24"/>
          <w:szCs w:val="24"/>
        </w:rPr>
        <w:t>(a)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>, todos os</w:t>
      </w:r>
      <w:r w:rsidR="001B7F9A">
        <w:rPr>
          <w:rFonts w:ascii="Times New Roman" w:eastAsia="Open Sans" w:hAnsi="Times New Roman" w:cs="Times New Roman"/>
          <w:color w:val="000000"/>
          <w:sz w:val="24"/>
          <w:szCs w:val="24"/>
        </w:rPr>
        <w:t>(a)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autores</w:t>
      </w:r>
      <w:r w:rsidR="001B7F9A">
        <w:rPr>
          <w:rFonts w:ascii="Times New Roman" w:eastAsia="Open Sans" w:hAnsi="Times New Roman" w:cs="Times New Roman"/>
          <w:color w:val="000000"/>
          <w:sz w:val="24"/>
          <w:szCs w:val="24"/>
        </w:rPr>
        <w:t>(a)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devem ser mencionados por </w:t>
      </w:r>
      <w:r w:rsidR="00E2579C">
        <w:rPr>
          <w:rFonts w:ascii="Times New Roman" w:eastAsia="Open Sans" w:hAnsi="Times New Roman" w:cs="Times New Roman"/>
          <w:color w:val="000000"/>
          <w:sz w:val="24"/>
          <w:szCs w:val="24"/>
        </w:rPr>
        <w:t>EXTENSO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, sem o uso de </w:t>
      </w:r>
      <w:r w:rsidR="00BF6E5B" w:rsidRPr="00BF6E5B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et al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>. Segui</w:t>
      </w:r>
      <w:r w:rsidR="00EC62C9">
        <w:rPr>
          <w:rFonts w:ascii="Times New Roman" w:eastAsia="Open Sans" w:hAnsi="Times New Roman" w:cs="Times New Roman"/>
          <w:color w:val="000000"/>
          <w:sz w:val="24"/>
          <w:szCs w:val="24"/>
        </w:rPr>
        <w:t>r</w:t>
      </w:r>
      <w:r w:rsid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as demais orientações da ABNT NBR 6023. A seguir, exemplificam-se alguns casos, conforme a regulamentação citada:</w:t>
      </w:r>
    </w:p>
    <w:p w14:paraId="68B979FC" w14:textId="77777777" w:rsidR="00BF6E5B" w:rsidRDefault="00BF6E5B" w:rsidP="00BF6E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2F8674E9" w14:textId="7717D7AA" w:rsidR="00BF6E5B" w:rsidRDefault="00BF6E5B" w:rsidP="00BF6E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  <w:t>Monografia no todo:</w:t>
      </w:r>
    </w:p>
    <w:p w14:paraId="0AB03300" w14:textId="77777777" w:rsidR="00934FF4" w:rsidRPr="00BF6E5B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543FD381" w14:textId="0650B06A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GUIMARÃES, E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>duardo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. </w:t>
      </w:r>
      <w:r w:rsidRPr="00BF6E5B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>A Palavra: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 Forma e Sentido. Campinas: RG/Pontes, 2007.</w:t>
      </w:r>
    </w:p>
    <w:p w14:paraId="32405965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2FA1D2EE" w14:textId="301BB6CB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GUIMARÃES, E</w:t>
      </w:r>
      <w:r>
        <w:rPr>
          <w:rFonts w:ascii="Times New Roman" w:eastAsia="Open Sans" w:hAnsi="Times New Roman" w:cs="Times New Roman"/>
          <w:color w:val="000000"/>
          <w:sz w:val="24"/>
          <w:szCs w:val="24"/>
        </w:rPr>
        <w:t>duardo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.; BRUM DE PAULA, M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irian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R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ose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. (Orgs.). </w:t>
      </w:r>
      <w:r w:rsidRPr="00BF6E5B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>Sentido e Memória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. Campinas: Pontes, 2005. p. 9-26.</w:t>
      </w:r>
    </w:p>
    <w:p w14:paraId="19DE8339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E25D0D8" w14:textId="2A83B5B4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  <w:t>Parte de monografia:</w:t>
      </w:r>
    </w:p>
    <w:p w14:paraId="1776255A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3BC9ED3F" w14:textId="6F9B9904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lastRenderedPageBreak/>
        <w:t>BAKHTIN, M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ikhail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. (VOLOCHINOV). O problema das ideologias e filosofia da linguagem. </w:t>
      </w:r>
      <w:r w:rsidRPr="00BF6E5B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In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: BAKHTIN, M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ikhail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. </w:t>
      </w:r>
      <w:r w:rsidRPr="00BF6E5B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>Marxismo e filosofia da linguagem.</w:t>
      </w:r>
      <w:r w:rsidR="00934FF4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Problemas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fundamentais do método sociológico na ciência da linguagem. Tradução Michel Lahud e Yara Frateschi Vieira. 8. ed. São Paulo: HUCITEC, 1997. p. 31-38.</w:t>
      </w:r>
    </w:p>
    <w:p w14:paraId="48490CF1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C9F709D" w14:textId="13874AB0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  <w:t xml:space="preserve">Artigo publicado em periódico, </w:t>
      </w:r>
      <w:proofErr w:type="gramStart"/>
      <w:r w:rsidRPr="00BF6E5B"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  <w:t>boletim, etc.</w:t>
      </w:r>
      <w:proofErr w:type="gramEnd"/>
      <w:r w:rsidRPr="00BF6E5B"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14:paraId="62C060C4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1BB01200" w14:textId="35824C93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ORLANDI, </w:t>
      </w:r>
      <w:proofErr w:type="spellStart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E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ni</w:t>
      </w:r>
      <w:proofErr w:type="spellEnd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P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uccinelli.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Exterioridade e ideologia. </w:t>
      </w:r>
      <w:r w:rsidRPr="00BF6E5B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>Cadernos de Estudos Linguísticos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, Campinas, n. 30, p. 27-33, 1996.</w:t>
      </w:r>
    </w:p>
    <w:p w14:paraId="722A7A19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CAF511B" w14:textId="094D3658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  <w:t>Artigo e/ou matéria de jornal:</w:t>
      </w:r>
    </w:p>
    <w:p w14:paraId="71DED018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7CC7611B" w14:textId="2FC537BD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BRASIL, U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biratan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. Borges admirava faroestes e a Lua. </w:t>
      </w:r>
      <w:r w:rsidRPr="00BF6E5B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>O Estado de S. Paulo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, São Paulo, Caderno 2, p. D3, 31 out. 2009.</w:t>
      </w:r>
    </w:p>
    <w:p w14:paraId="7CCA68C1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07E54305" w14:textId="587454A0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MELLO, E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lizabeth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C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haves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de. O passado no presente. </w:t>
      </w:r>
      <w:r w:rsidRPr="00BF6E5B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>Veja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, São Paulo, n. 1528, p. 9 -11, 4 set. 1998. Entrevista concedida a João Gabriel de Lima.</w:t>
      </w:r>
    </w:p>
    <w:p w14:paraId="31FB912D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148D430" w14:textId="7C21A673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  <w:t>Fontes eletrônicas:</w:t>
      </w:r>
    </w:p>
    <w:p w14:paraId="7CE1C752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6200DFD8" w14:textId="34C3E82E" w:rsid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LACAN, J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acques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. </w:t>
      </w:r>
      <w:proofErr w:type="spellStart"/>
      <w:r w:rsidRPr="00BF6E5B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>Seminario</w:t>
      </w:r>
      <w:proofErr w:type="spellEnd"/>
      <w:r w:rsidRPr="00BF6E5B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 xml:space="preserve"> 5.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 </w:t>
      </w:r>
      <w:proofErr w:type="spellStart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Las</w:t>
      </w:r>
      <w:proofErr w:type="spellEnd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formaciones</w:t>
      </w:r>
      <w:proofErr w:type="spellEnd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del</w:t>
      </w:r>
      <w:proofErr w:type="spellEnd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inconsciente. </w:t>
      </w:r>
      <w:proofErr w:type="spellStart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Clase</w:t>
      </w:r>
      <w:proofErr w:type="spellEnd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4 (27 nov. 1957) Tradução de Rodriguez Ponte. </w:t>
      </w:r>
      <w:proofErr w:type="spellStart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Psikolibro</w:t>
      </w:r>
      <w:proofErr w:type="spellEnd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: 2007. Disponível em: http://www.4shared.com/file/16435439/40973c9e/Lacan_Jacques__Obras_Completas.html Acesso em: 20 mai. 2007.</w:t>
      </w:r>
    </w:p>
    <w:p w14:paraId="063C70AD" w14:textId="77777777" w:rsidR="00934FF4" w:rsidRPr="00BF6E5B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56985A54" w14:textId="77777777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  <w:t>Trabalho apresentado em evento:</w:t>
      </w:r>
    </w:p>
    <w:p w14:paraId="488F4B9E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2DCE2D4C" w14:textId="3B8149DF" w:rsid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TRZESNIAK, P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iotr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. A concepção e a construção da revista científica. </w:t>
      </w:r>
      <w:r w:rsidRPr="00BF6E5B">
        <w:rPr>
          <w:rFonts w:ascii="Times New Roman" w:eastAsia="Open Sans" w:hAnsi="Times New Roman" w:cs="Times New Roman"/>
          <w:i/>
          <w:iCs/>
          <w:color w:val="000000"/>
          <w:sz w:val="24"/>
          <w:szCs w:val="24"/>
        </w:rPr>
        <w:t>In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: II ENCONTRO DE EDITORAÇÃO CIENTÍFICA E CULTURAL/IVFEIRA PAN-AMAZÔNICA DO LIVRO. </w:t>
      </w:r>
      <w:r w:rsidRPr="00BF6E5B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>Anais...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 Belém/PA: MPEG-Museu Paraense Emilio Goeldi/ABEC-Associação Brasileira de Editores Científicos, 2000. p. 21-34. Disponível em: </w:t>
      </w:r>
      <w:hyperlink r:id="rId12" w:history="1">
        <w:r w:rsidRPr="00BF6E5B">
          <w:rPr>
            <w:rStyle w:val="Hyperlink"/>
            <w:rFonts w:ascii="Times New Roman" w:eastAsia="Open Sans" w:hAnsi="Times New Roman" w:cs="Times New Roman"/>
            <w:sz w:val="24"/>
            <w:szCs w:val="24"/>
          </w:rPr>
          <w:t>http://academia.edu/872626/A_concepcao_e_a_construcao_da_revista_cientifica.</w:t>
        </w:r>
      </w:hyperlink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Acesso em: 1 jul. 2013.</w:t>
      </w:r>
    </w:p>
    <w:p w14:paraId="6358D15A" w14:textId="77777777" w:rsidR="00934FF4" w:rsidRPr="00BF6E5B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59AC7BD9" w14:textId="77777777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  <w:t>Autoria conjunta (mais de três autores):</w:t>
      </w:r>
    </w:p>
    <w:p w14:paraId="6187CD86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4918195C" w14:textId="2CF35D61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SCHERER, A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manda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E</w:t>
      </w:r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loina</w:t>
      </w:r>
      <w:proofErr w:type="spellEnd"/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; OLIVEIRA, Simone de Mello de; PETRI, </w:t>
      </w:r>
      <w:proofErr w:type="spellStart"/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Verli</w:t>
      </w:r>
      <w:proofErr w:type="spellEnd"/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; PAIM, Zélia Maria Viana.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Arquivo, memória e acontecimento em uma política de Fundos Documentais. </w:t>
      </w:r>
      <w:r w:rsidRPr="00BF6E5B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>Gragoatá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: Revista dos Programas de Pós-Graduação do Instituto de Letras da Universidade Federal Fluminense, Niterói, v. 18, n. 34, p. 113-130, 1 sem. 2013. Disponível em: </w:t>
      </w:r>
      <w:hyperlink r:id="rId13" w:history="1">
        <w:r w:rsidRPr="00BF6E5B">
          <w:rPr>
            <w:rStyle w:val="Hyperlink"/>
            <w:rFonts w:ascii="Times New Roman" w:eastAsia="Open Sans" w:hAnsi="Times New Roman" w:cs="Times New Roman"/>
            <w:sz w:val="24"/>
            <w:szCs w:val="24"/>
          </w:rPr>
          <w:t>http://www.uff.br/revistagragoata/ojs/index.php/gragoata/article/view/54/10</w:t>
        </w:r>
      </w:hyperlink>
      <w:r w:rsidR="00934FF4">
        <w:rPr>
          <w:rFonts w:ascii="Times New Roman" w:eastAsia="Open Sans" w:hAnsi="Times New Roman" w:cs="Times New Roman"/>
          <w:color w:val="000000"/>
          <w:sz w:val="24"/>
          <w:szCs w:val="24"/>
        </w:rPr>
        <w:t>.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 xml:space="preserve"> Acesso em: 1 jul. 2013.</w:t>
      </w:r>
    </w:p>
    <w:p w14:paraId="3C91BCFB" w14:textId="77777777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 </w:t>
      </w:r>
    </w:p>
    <w:p w14:paraId="3E0BCBDD" w14:textId="0B3835B8" w:rsidR="00BF6E5B" w:rsidRPr="00BF6E5B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b/>
          <w:bCs/>
          <w:i/>
          <w:iCs/>
          <w:color w:val="000000"/>
          <w:sz w:val="24"/>
          <w:szCs w:val="24"/>
        </w:rPr>
        <w:t>Títulos genéricos, autor entidade e periódicos ou coleções no todo:</w:t>
      </w:r>
    </w:p>
    <w:p w14:paraId="059EB62E" w14:textId="77777777" w:rsidR="00934FF4" w:rsidRDefault="00934FF4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</w:pPr>
    </w:p>
    <w:p w14:paraId="583AB1B9" w14:textId="378C9A54" w:rsidR="002023CE" w:rsidRPr="00934FF4" w:rsidRDefault="00BF6E5B" w:rsidP="00934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  <w:r w:rsidRPr="00BF6E5B">
        <w:rPr>
          <w:rFonts w:ascii="Times New Roman" w:eastAsia="Open Sans" w:hAnsi="Times New Roman" w:cs="Times New Roman"/>
          <w:b/>
          <w:bCs/>
          <w:color w:val="000000"/>
          <w:sz w:val="24"/>
          <w:szCs w:val="24"/>
        </w:rPr>
        <w:t>DICIONÁRIO Brasileiro de Terminologia Arquivística</w:t>
      </w:r>
      <w:r w:rsidRPr="00BF6E5B">
        <w:rPr>
          <w:rFonts w:ascii="Times New Roman" w:eastAsia="Open Sans" w:hAnsi="Times New Roman" w:cs="Times New Roman"/>
          <w:color w:val="000000"/>
          <w:sz w:val="24"/>
          <w:szCs w:val="24"/>
        </w:rPr>
        <w:t> – DBTA. Rio de Janeiro: Arquivo Nacional, 2005. (Publicações Técnicas, n. 51).</w:t>
      </w:r>
    </w:p>
    <w:p w14:paraId="5EC0FA32" w14:textId="77777777" w:rsidR="002023CE" w:rsidRPr="001F4FFB" w:rsidRDefault="00860A83">
      <w:pPr>
        <w:pBdr>
          <w:top w:val="nil"/>
          <w:left w:val="nil"/>
          <w:bottom w:val="nil"/>
          <w:right w:val="nil"/>
          <w:between w:val="nil"/>
        </w:pBdr>
        <w:spacing w:before="480" w:after="240" w:line="360" w:lineRule="auto"/>
        <w:ind w:left="284" w:hanging="284"/>
        <w:rPr>
          <w:rFonts w:ascii="Times New Roman" w:eastAsia="Open Sans" w:hAnsi="Times New Roman" w:cs="Times New Roman"/>
          <w:b/>
          <w:color w:val="000000"/>
        </w:rPr>
      </w:pPr>
      <w:r w:rsidRPr="001F4FFB">
        <w:rPr>
          <w:rFonts w:ascii="Times New Roman" w:eastAsia="Open Sans" w:hAnsi="Times New Roman" w:cs="Times New Roman"/>
          <w:b/>
          <w:color w:val="000000"/>
          <w:sz w:val="28"/>
          <w:szCs w:val="28"/>
        </w:rPr>
        <w:t>Como citar este artigo</w:t>
      </w:r>
    </w:p>
    <w:p w14:paraId="2C4B30E6" w14:textId="3207A798" w:rsidR="002023CE" w:rsidRPr="001F4FFB" w:rsidRDefault="00AB6549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Open Sans" w:hAnsi="Times New Roman" w:cs="Times New Roman"/>
          <w:color w:val="000000"/>
        </w:rPr>
      </w:pPr>
      <w:r>
        <w:rPr>
          <w:rFonts w:ascii="Times New Roman" w:eastAsia="Open Sans" w:hAnsi="Times New Roman" w:cs="Times New Roman"/>
          <w:color w:val="000000"/>
          <w:highlight w:val="yellow"/>
        </w:rPr>
        <w:lastRenderedPageBreak/>
        <w:t>SOBRENOME, Nome</w:t>
      </w:r>
      <w:r w:rsidR="00860A83" w:rsidRPr="001F4FFB">
        <w:rPr>
          <w:rFonts w:ascii="Times New Roman" w:eastAsia="Open Sans" w:hAnsi="Times New Roman" w:cs="Times New Roman"/>
          <w:color w:val="000000"/>
          <w:highlight w:val="yellow"/>
        </w:rPr>
        <w:t>.</w:t>
      </w:r>
      <w:r w:rsidR="00860A83" w:rsidRPr="001F4FFB">
        <w:rPr>
          <w:rFonts w:ascii="Times New Roman" w:eastAsia="Open Sans" w:hAnsi="Times New Roman" w:cs="Times New Roman"/>
          <w:color w:val="000000"/>
        </w:rPr>
        <w:t xml:space="preserve"> </w:t>
      </w:r>
      <w:r w:rsidR="00860A83" w:rsidRPr="001F4FFB">
        <w:rPr>
          <w:rFonts w:ascii="Times New Roman" w:eastAsia="Open Sans" w:hAnsi="Times New Roman" w:cs="Times New Roman"/>
          <w:color w:val="000000"/>
          <w:highlight w:val="yellow"/>
        </w:rPr>
        <w:t>Título</w:t>
      </w:r>
      <w:r w:rsidR="00860A83" w:rsidRPr="001F4FFB">
        <w:rPr>
          <w:rFonts w:ascii="Times New Roman" w:eastAsia="Open Sans" w:hAnsi="Times New Roman" w:cs="Times New Roman"/>
          <w:color w:val="000000"/>
        </w:rPr>
        <w:t xml:space="preserve">. Fragmentum, Santa Maria, n. </w:t>
      </w:r>
      <w:proofErr w:type="spellStart"/>
      <w:r w:rsidR="00860A83" w:rsidRPr="001F4FFB">
        <w:rPr>
          <w:rFonts w:ascii="Times New Roman" w:eastAsia="Open Sans" w:hAnsi="Times New Roman" w:cs="Times New Roman"/>
          <w:color w:val="000000"/>
        </w:rPr>
        <w:t>xx</w:t>
      </w:r>
      <w:proofErr w:type="spellEnd"/>
      <w:r w:rsidR="00860A83" w:rsidRPr="001F4FFB">
        <w:rPr>
          <w:rFonts w:ascii="Times New Roman" w:eastAsia="Open Sans" w:hAnsi="Times New Roman" w:cs="Times New Roman"/>
          <w:color w:val="000000"/>
        </w:rPr>
        <w:t xml:space="preserve">, p. </w:t>
      </w:r>
      <w:proofErr w:type="spellStart"/>
      <w:r w:rsidR="00860A83" w:rsidRPr="001F4FFB">
        <w:rPr>
          <w:rFonts w:ascii="Times New Roman" w:eastAsia="Open Sans" w:hAnsi="Times New Roman" w:cs="Times New Roman"/>
          <w:color w:val="000000"/>
          <w:highlight w:val="yellow"/>
        </w:rPr>
        <w:t>xxx</w:t>
      </w:r>
      <w:proofErr w:type="spellEnd"/>
      <w:r w:rsidR="00860A83" w:rsidRPr="001F4FFB">
        <w:rPr>
          <w:rFonts w:ascii="Times New Roman" w:eastAsia="Open Sans" w:hAnsi="Times New Roman" w:cs="Times New Roman"/>
          <w:color w:val="000000"/>
        </w:rPr>
        <w:t xml:space="preserve"> -</w:t>
      </w:r>
      <w:proofErr w:type="spellStart"/>
      <w:r w:rsidR="00860A83" w:rsidRPr="001F4FFB">
        <w:rPr>
          <w:rFonts w:ascii="Times New Roman" w:eastAsia="Open Sans" w:hAnsi="Times New Roman" w:cs="Times New Roman"/>
          <w:color w:val="000000"/>
          <w:highlight w:val="yellow"/>
        </w:rPr>
        <w:t>xxx</w:t>
      </w:r>
      <w:proofErr w:type="spellEnd"/>
      <w:r w:rsidR="00860A83" w:rsidRPr="001F4FFB">
        <w:rPr>
          <w:rFonts w:ascii="Times New Roman" w:eastAsia="Open Sans" w:hAnsi="Times New Roman" w:cs="Times New Roman"/>
          <w:color w:val="000000"/>
        </w:rPr>
        <w:t>,</w:t>
      </w:r>
      <w:r>
        <w:rPr>
          <w:rFonts w:ascii="Times New Roman" w:eastAsia="Open Sans" w:hAnsi="Times New Roman" w:cs="Times New Roman"/>
          <w:color w:val="000000"/>
        </w:rPr>
        <w:t xml:space="preserve"> </w:t>
      </w:r>
      <w:r w:rsidR="00860A83" w:rsidRPr="001F4FFB">
        <w:rPr>
          <w:rFonts w:ascii="Times New Roman" w:eastAsia="Open Sans" w:hAnsi="Times New Roman" w:cs="Times New Roman"/>
          <w:color w:val="000000"/>
        </w:rPr>
        <w:t>202</w:t>
      </w:r>
      <w:r>
        <w:rPr>
          <w:rFonts w:ascii="Times New Roman" w:eastAsia="Open Sans" w:hAnsi="Times New Roman" w:cs="Times New Roman"/>
          <w:color w:val="000000"/>
        </w:rPr>
        <w:t>5</w:t>
      </w:r>
      <w:r w:rsidR="00860A83" w:rsidRPr="001F4FFB">
        <w:rPr>
          <w:rFonts w:ascii="Times New Roman" w:eastAsia="Open Sans" w:hAnsi="Times New Roman" w:cs="Times New Roman"/>
          <w:color w:val="000000"/>
        </w:rPr>
        <w:t>. DOI 10.5902/21792194</w:t>
      </w:r>
      <w:r w:rsidR="00860A83" w:rsidRPr="001F4FFB">
        <w:rPr>
          <w:rFonts w:ascii="Times New Roman" w:eastAsia="Open Sans" w:hAnsi="Times New Roman" w:cs="Times New Roman"/>
          <w:color w:val="000000"/>
          <w:highlight w:val="yellow"/>
        </w:rPr>
        <w:t>xxxxxx</w:t>
      </w:r>
      <w:r w:rsidR="00860A83" w:rsidRPr="001F4FFB">
        <w:rPr>
          <w:rFonts w:ascii="Times New Roman" w:eastAsia="Open Sans" w:hAnsi="Times New Roman" w:cs="Times New Roman"/>
          <w:color w:val="000000"/>
        </w:rPr>
        <w:t>. Disponível em: https://doi.org/10.5902/21792194</w:t>
      </w:r>
      <w:r w:rsidR="00860A83" w:rsidRPr="001F4FFB">
        <w:rPr>
          <w:rFonts w:ascii="Times New Roman" w:eastAsia="Open Sans" w:hAnsi="Times New Roman" w:cs="Times New Roman"/>
          <w:color w:val="000000"/>
          <w:highlight w:val="yellow"/>
        </w:rPr>
        <w:t>xxxxxx</w:t>
      </w:r>
      <w:r w:rsidR="00860A83" w:rsidRPr="001F4FFB">
        <w:rPr>
          <w:rFonts w:ascii="Times New Roman" w:eastAsia="Open Sans" w:hAnsi="Times New Roman" w:cs="Times New Roman"/>
          <w:color w:val="000000"/>
        </w:rPr>
        <w:t>.</w:t>
      </w:r>
    </w:p>
    <w:sectPr w:rsidR="002023CE" w:rsidRPr="001F4FFB" w:rsidSect="001B36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CD16" w14:textId="77777777" w:rsidR="001863D3" w:rsidRDefault="001863D3">
      <w:pPr>
        <w:spacing w:after="0" w:line="240" w:lineRule="auto"/>
      </w:pPr>
      <w:r>
        <w:separator/>
      </w:r>
    </w:p>
  </w:endnote>
  <w:endnote w:type="continuationSeparator" w:id="0">
    <w:p w14:paraId="3C7C57EE" w14:textId="77777777" w:rsidR="001863D3" w:rsidRDefault="0018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pectral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B1E8" w14:textId="051C6B53" w:rsidR="002023CE" w:rsidRDefault="001B7F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1B7F9A">
      <w:rPr>
        <w:rFonts w:ascii="Times New Roman" w:hAnsi="Times New Roman" w:cs="Times New Roman"/>
        <w:i/>
        <w:iCs/>
        <w:color w:val="000000"/>
      </w:rPr>
      <w:t>Fragmentum</w:t>
    </w:r>
    <w:r w:rsidR="00860A83" w:rsidRPr="001B7F9A">
      <w:rPr>
        <w:rFonts w:ascii="Open Sans" w:eastAsia="Open Sans" w:hAnsi="Open Sans" w:cs="Open Sans"/>
        <w:i/>
        <w:iCs/>
        <w:color w:val="000000"/>
        <w:sz w:val="18"/>
        <w:szCs w:val="18"/>
      </w:rPr>
      <w:t xml:space="preserve">, </w:t>
    </w:r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</w:rPr>
      <w:t xml:space="preserve">Santa Maria, v. </w:t>
    </w:r>
    <w:r>
      <w:rPr>
        <w:rFonts w:ascii="Times New Roman" w:eastAsia="Open Sans" w:hAnsi="Times New Roman" w:cs="Times New Roman"/>
        <w:color w:val="000000"/>
        <w:sz w:val="18"/>
        <w:szCs w:val="18"/>
      </w:rPr>
      <w:t>x</w:t>
    </w:r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</w:rPr>
      <w:t xml:space="preserve">, n. </w:t>
    </w:r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  <w:highlight w:val="yellow"/>
      </w:rPr>
      <w:t>x</w:t>
    </w:r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</w:rPr>
      <w:t xml:space="preserve">, p. </w:t>
    </w:r>
    <w:proofErr w:type="spellStart"/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  <w:highlight w:val="yellow"/>
      </w:rPr>
      <w:t>xxx</w:t>
    </w:r>
    <w:proofErr w:type="spellEnd"/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</w:rPr>
      <w:t>-</w:t>
    </w:r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  <w:highlight w:val="yellow"/>
      </w:rPr>
      <w:t xml:space="preserve"> </w:t>
    </w:r>
    <w:proofErr w:type="spellStart"/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  <w:highlight w:val="yellow"/>
      </w:rPr>
      <w:t>xxx</w:t>
    </w:r>
    <w:proofErr w:type="spellEnd"/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</w:rPr>
      <w:t>, jan./mar. 2022</w:t>
    </w:r>
    <w:r w:rsidR="00860A8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F7483D6" wp14:editId="23F285BB">
              <wp:simplePos x="0" y="0"/>
              <wp:positionH relativeFrom="column">
                <wp:posOffset>1524000</wp:posOffset>
              </wp:positionH>
              <wp:positionV relativeFrom="paragraph">
                <wp:posOffset>-25399</wp:posOffset>
              </wp:positionV>
              <wp:extent cx="0" cy="12700"/>
              <wp:effectExtent l="0" t="0" r="0" b="0"/>
              <wp:wrapNone/>
              <wp:docPr id="40" name="Conector de Seta Reta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01045" y="3780000"/>
                        <a:ext cx="308991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854A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1524000</wp:posOffset>
              </wp:positionH>
              <wp:positionV relativeFrom="paragraph">
                <wp:posOffset>-25399</wp:posOffset>
              </wp:positionV>
              <wp:extent cx="0" cy="12700"/>
              <wp:effectExtent b="0" l="0" r="0" t="0"/>
              <wp:wrapNone/>
              <wp:docPr id="40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507C" w14:textId="4006C0CF" w:rsidR="002023CE" w:rsidRPr="001B7F9A" w:rsidRDefault="001B7F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1B7F9A">
      <w:rPr>
        <w:rFonts w:ascii="Times New Roman" w:hAnsi="Times New Roman" w:cs="Times New Roman"/>
        <w:i/>
        <w:iCs/>
        <w:color w:val="000000"/>
      </w:rPr>
      <w:t>Fragmentum</w:t>
    </w:r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</w:rPr>
      <w:t>, Santa Maria, v.</w:t>
    </w:r>
    <w:r>
      <w:rPr>
        <w:rFonts w:ascii="Times New Roman" w:eastAsia="Open Sans" w:hAnsi="Times New Roman" w:cs="Times New Roman"/>
        <w:color w:val="000000"/>
        <w:sz w:val="18"/>
        <w:szCs w:val="18"/>
      </w:rPr>
      <w:t xml:space="preserve"> </w:t>
    </w:r>
    <w:proofErr w:type="spellStart"/>
    <w:r>
      <w:rPr>
        <w:rFonts w:ascii="Times New Roman" w:eastAsia="Open Sans" w:hAnsi="Times New Roman" w:cs="Times New Roman"/>
        <w:color w:val="000000"/>
        <w:sz w:val="18"/>
        <w:szCs w:val="18"/>
      </w:rPr>
      <w:t>xx</w:t>
    </w:r>
    <w:proofErr w:type="spellEnd"/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</w:rPr>
      <w:t xml:space="preserve">, n. </w:t>
    </w:r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  <w:highlight w:val="yellow"/>
      </w:rPr>
      <w:t>x</w:t>
    </w:r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</w:rPr>
      <w:t xml:space="preserve">, p. </w:t>
    </w:r>
    <w:proofErr w:type="spellStart"/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  <w:highlight w:val="yellow"/>
      </w:rPr>
      <w:t>xxx</w:t>
    </w:r>
    <w:proofErr w:type="spellEnd"/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</w:rPr>
      <w:t>-</w:t>
    </w:r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  <w:highlight w:val="yellow"/>
      </w:rPr>
      <w:t xml:space="preserve"> </w:t>
    </w:r>
    <w:proofErr w:type="spellStart"/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  <w:highlight w:val="yellow"/>
      </w:rPr>
      <w:t>xxx</w:t>
    </w:r>
    <w:proofErr w:type="spellEnd"/>
    <w:r w:rsidR="00860A83" w:rsidRPr="001B7F9A">
      <w:rPr>
        <w:rFonts w:ascii="Times New Roman" w:eastAsia="Open Sans" w:hAnsi="Times New Roman" w:cs="Times New Roman"/>
        <w:color w:val="000000"/>
        <w:sz w:val="18"/>
        <w:szCs w:val="18"/>
      </w:rPr>
      <w:t>, jan./mar. 2022</w:t>
    </w:r>
    <w:r w:rsidR="00860A83" w:rsidRPr="001B7F9A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A011A5F" wp14:editId="075D7446">
              <wp:simplePos x="0" y="0"/>
              <wp:positionH relativeFrom="column">
                <wp:posOffset>1524000</wp:posOffset>
              </wp:positionH>
              <wp:positionV relativeFrom="paragraph">
                <wp:posOffset>-25399</wp:posOffset>
              </wp:positionV>
              <wp:extent cx="0" cy="12700"/>
              <wp:effectExtent l="0" t="0" r="0" b="0"/>
              <wp:wrapNone/>
              <wp:docPr id="38" name="Conector de Seta Reta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01045" y="3780000"/>
                        <a:ext cx="308991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854A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1524000</wp:posOffset>
              </wp:positionH>
              <wp:positionV relativeFrom="paragraph">
                <wp:posOffset>-25399</wp:posOffset>
              </wp:positionV>
              <wp:extent cx="0" cy="12700"/>
              <wp:effectExtent b="0" l="0" r="0" t="0"/>
              <wp:wrapNone/>
              <wp:docPr id="38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848A" w14:textId="77777777" w:rsidR="002023CE" w:rsidRDefault="00860A83">
    <w:pPr>
      <w:pBdr>
        <w:top w:val="nil"/>
        <w:left w:val="nil"/>
        <w:bottom w:val="nil"/>
        <w:right w:val="nil"/>
        <w:between w:val="nil"/>
      </w:pBdr>
      <w:tabs>
        <w:tab w:val="left" w:pos="1830"/>
      </w:tabs>
      <w:spacing w:before="120" w:after="120" w:line="240" w:lineRule="auto"/>
      <w:jc w:val="both"/>
      <w:rPr>
        <w:rFonts w:ascii="Open Sans" w:eastAsia="Open Sans" w:hAnsi="Open Sans" w:cs="Open Sans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C04FB38" wp14:editId="56266996">
              <wp:simplePos x="0" y="0"/>
              <wp:positionH relativeFrom="column">
                <wp:posOffset>1</wp:posOffset>
              </wp:positionH>
              <wp:positionV relativeFrom="paragraph">
                <wp:posOffset>203200</wp:posOffset>
              </wp:positionV>
              <wp:extent cx="0" cy="12700"/>
              <wp:effectExtent l="0" t="0" r="0" b="0"/>
              <wp:wrapNone/>
              <wp:docPr id="36" name="Conector de Seta Reta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3390" y="3780000"/>
                        <a:ext cx="620522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BF9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3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3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30"/>
      <w:gridCol w:w="8508"/>
    </w:tblGrid>
    <w:tr w:rsidR="002023CE" w14:paraId="7D07D7F4" w14:textId="77777777">
      <w:tc>
        <w:tcPr>
          <w:tcW w:w="1130" w:type="dxa"/>
          <w:vAlign w:val="center"/>
        </w:tcPr>
        <w:p w14:paraId="6EFC6245" w14:textId="77777777" w:rsidR="002023CE" w:rsidRDefault="00860A83">
          <w:pPr>
            <w:rPr>
              <w:rFonts w:ascii="Open Sans" w:eastAsia="Open Sans" w:hAnsi="Open Sans" w:cs="Open Sans"/>
              <w:sz w:val="18"/>
              <w:szCs w:val="18"/>
            </w:rPr>
          </w:pPr>
          <w:r>
            <w:rPr>
              <w:rFonts w:ascii="Open Sans" w:eastAsia="Open Sans" w:hAnsi="Open Sans" w:cs="Open Sans"/>
              <w:noProof/>
              <w:sz w:val="18"/>
              <w:szCs w:val="18"/>
            </w:rPr>
            <w:drawing>
              <wp:inline distT="0" distB="0" distL="0" distR="0" wp14:anchorId="1AAD7BF5" wp14:editId="0C791F07">
                <wp:extent cx="609585" cy="213279"/>
                <wp:effectExtent l="0" t="0" r="0" b="0"/>
                <wp:docPr id="64564013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85" cy="21327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8" w:type="dxa"/>
          <w:vAlign w:val="center"/>
        </w:tcPr>
        <w:p w14:paraId="6352DD7C" w14:textId="77777777" w:rsidR="002023CE" w:rsidRDefault="00860A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830"/>
              <w:tab w:val="center" w:pos="4819"/>
              <w:tab w:val="left" w:pos="8950"/>
            </w:tabs>
            <w:rPr>
              <w:rFonts w:ascii="Open Sans" w:eastAsia="Open Sans" w:hAnsi="Open Sans" w:cs="Open Sans"/>
              <w:color w:val="202124"/>
              <w:sz w:val="16"/>
              <w:szCs w:val="16"/>
              <w:highlight w:val="white"/>
            </w:rPr>
          </w:pPr>
          <w:r>
            <w:rPr>
              <w:rFonts w:ascii="Open Sans" w:eastAsia="Open Sans" w:hAnsi="Open Sans" w:cs="Open Sans"/>
              <w:color w:val="202124"/>
              <w:sz w:val="16"/>
              <w:szCs w:val="16"/>
              <w:highlight w:val="white"/>
            </w:rPr>
            <w:t>Artigo publicado por Fragmentum sob uma licença CC BY-NC-ND 4.0.</w:t>
          </w:r>
        </w:p>
      </w:tc>
    </w:tr>
  </w:tbl>
  <w:p w14:paraId="30F499C9" w14:textId="77777777" w:rsidR="002023CE" w:rsidRDefault="002023CE">
    <w:pPr>
      <w:pBdr>
        <w:top w:val="nil"/>
        <w:left w:val="nil"/>
        <w:bottom w:val="nil"/>
        <w:right w:val="nil"/>
        <w:between w:val="nil"/>
      </w:pBdr>
      <w:tabs>
        <w:tab w:val="left" w:pos="1830"/>
        <w:tab w:val="center" w:pos="4819"/>
        <w:tab w:val="left" w:pos="8950"/>
      </w:tabs>
      <w:spacing w:before="120" w:after="60" w:line="240" w:lineRule="auto"/>
      <w:jc w:val="both"/>
      <w:rPr>
        <w:rFonts w:ascii="Open Sans" w:eastAsia="Open Sans" w:hAnsi="Open Sans" w:cs="Open San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C56C" w14:textId="77777777" w:rsidR="001863D3" w:rsidRDefault="001863D3">
      <w:pPr>
        <w:spacing w:after="0" w:line="240" w:lineRule="auto"/>
      </w:pPr>
      <w:r>
        <w:separator/>
      </w:r>
    </w:p>
  </w:footnote>
  <w:footnote w:type="continuationSeparator" w:id="0">
    <w:p w14:paraId="0DE34DD6" w14:textId="77777777" w:rsidR="001863D3" w:rsidRDefault="001863D3">
      <w:pPr>
        <w:spacing w:after="0" w:line="240" w:lineRule="auto"/>
      </w:pPr>
      <w:r>
        <w:continuationSeparator/>
      </w:r>
    </w:p>
  </w:footnote>
  <w:footnote w:id="1">
    <w:p w14:paraId="1DA80BCA" w14:textId="62A02EAF" w:rsidR="001F4FFB" w:rsidRPr="001F4FFB" w:rsidRDefault="001F4FFB">
      <w:pPr>
        <w:pStyle w:val="Textodenotaderodap"/>
        <w:rPr>
          <w:rFonts w:ascii="Times New Roman" w:hAnsi="Times New Roman" w:cs="Times New Roman"/>
        </w:rPr>
      </w:pPr>
      <w:r w:rsidRPr="001F4FFB">
        <w:rPr>
          <w:rStyle w:val="Refdenotaderodap"/>
          <w:rFonts w:ascii="Times New Roman" w:hAnsi="Times New Roman" w:cs="Times New Roman"/>
        </w:rPr>
        <w:footnoteRef/>
      </w:r>
      <w:r w:rsidRPr="001F4FFB">
        <w:rPr>
          <w:rFonts w:ascii="Times New Roman" w:hAnsi="Times New Roman" w:cs="Times New Roman"/>
        </w:rPr>
        <w:t xml:space="preserve"> </w:t>
      </w:r>
      <w:r w:rsidR="00812F6D">
        <w:rPr>
          <w:rFonts w:ascii="Times New Roman" w:hAnsi="Times New Roman" w:cs="Times New Roman"/>
        </w:rPr>
        <w:t xml:space="preserve">Usar notas de rodapé e não de fim. Fonte Time New Roman, tamanho 10, justificado, espaço simples entre linhas. </w:t>
      </w:r>
      <w:r w:rsidR="00010337">
        <w:rPr>
          <w:rFonts w:ascii="Times New Roman" w:hAnsi="Times New Roman" w:cs="Times New Roman"/>
        </w:rPr>
        <w:t xml:space="preserve">Mini resumo com, no máximo, três linhas sobre o(a) autor(a).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698924324"/>
      <w:docPartObj>
        <w:docPartGallery w:val="Page Numbers (Top of Page)"/>
        <w:docPartUnique/>
      </w:docPartObj>
    </w:sdtPr>
    <w:sdtContent>
      <w:p w14:paraId="018BEEDE" w14:textId="37D889E0" w:rsidR="001B3650" w:rsidRPr="001B3650" w:rsidRDefault="001B3650">
        <w:pPr>
          <w:pStyle w:val="Cabealho"/>
          <w:rPr>
            <w:rFonts w:ascii="Times New Roman" w:hAnsi="Times New Roman" w:cs="Times New Roman"/>
            <w:sz w:val="24"/>
            <w:szCs w:val="24"/>
          </w:rPr>
        </w:pPr>
        <w:r w:rsidRPr="001B3650">
          <w:rPr>
            <w:rFonts w:ascii="Palatino Linotype" w:hAnsi="Palatino Linotype" w:cs="Times New Roman"/>
            <w:b/>
            <w:bCs/>
            <w:sz w:val="24"/>
            <w:szCs w:val="24"/>
          </w:rPr>
          <w:fldChar w:fldCharType="begin"/>
        </w:r>
        <w:r w:rsidRPr="001B3650">
          <w:rPr>
            <w:rFonts w:ascii="Palatino Linotype" w:hAnsi="Palatino Linotype" w:cs="Times New Roman"/>
            <w:b/>
            <w:bCs/>
            <w:sz w:val="24"/>
            <w:szCs w:val="24"/>
          </w:rPr>
          <w:instrText>PAGE   \* MERGEFORMAT</w:instrText>
        </w:r>
        <w:r w:rsidRPr="001B3650">
          <w:rPr>
            <w:rFonts w:ascii="Palatino Linotype" w:hAnsi="Palatino Linotype" w:cs="Times New Roman"/>
            <w:b/>
            <w:bCs/>
            <w:sz w:val="24"/>
            <w:szCs w:val="24"/>
          </w:rPr>
          <w:fldChar w:fldCharType="separate"/>
        </w:r>
        <w:r w:rsidRPr="001B3650">
          <w:rPr>
            <w:rFonts w:ascii="Palatino Linotype" w:hAnsi="Palatino Linotype" w:cs="Times New Roman"/>
            <w:b/>
            <w:bCs/>
            <w:sz w:val="24"/>
            <w:szCs w:val="24"/>
          </w:rPr>
          <w:t>2</w:t>
        </w:r>
        <w:r w:rsidRPr="001B3650">
          <w:rPr>
            <w:rFonts w:ascii="Palatino Linotype" w:hAnsi="Palatino Linotype" w:cs="Times New Roman"/>
            <w:b/>
            <w:bCs/>
            <w:sz w:val="24"/>
            <w:szCs w:val="24"/>
          </w:rPr>
          <w:fldChar w:fldCharType="end"/>
        </w:r>
        <w:r w:rsidRPr="001B3650">
          <w:rPr>
            <w:rFonts w:ascii="Palatino Linotype" w:hAnsi="Palatino Linotype" w:cs="Times New Roman"/>
            <w:sz w:val="24"/>
            <w:szCs w:val="24"/>
          </w:rPr>
          <w:t xml:space="preserve">                                                                   AUTOR</w:t>
        </w:r>
      </w:p>
    </w:sdtContent>
  </w:sdt>
  <w:p w14:paraId="217F3DBB" w14:textId="77777777" w:rsidR="002023CE" w:rsidRDefault="00202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E1DE" w14:textId="7E140D31" w:rsidR="002023CE" w:rsidRPr="00BF6E5B" w:rsidRDefault="001B3650" w:rsidP="001B36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Palatino Linotype" w:eastAsia="Open Sans" w:hAnsi="Palatino Linotype" w:cs="Times New Roman"/>
        <w:color w:val="000000"/>
        <w:sz w:val="24"/>
        <w:szCs w:val="24"/>
      </w:rPr>
    </w:pPr>
    <w:r w:rsidRPr="00BF6E5B">
      <w:rPr>
        <w:rFonts w:ascii="Palatino Linotype" w:eastAsia="Open Sans" w:hAnsi="Palatino Linotype" w:cs="Times New Roman"/>
        <w:color w:val="000000"/>
        <w:sz w:val="24"/>
        <w:szCs w:val="24"/>
      </w:rPr>
      <w:t xml:space="preserve">                                                         </w:t>
    </w:r>
    <w:r w:rsidRPr="00BF6E5B">
      <w:rPr>
        <w:rFonts w:ascii="Palatino Linotype" w:eastAsia="Open Sans" w:hAnsi="Palatino Linotype" w:cs="Times New Roman"/>
        <w:i/>
        <w:iCs/>
        <w:color w:val="000000"/>
        <w:sz w:val="24"/>
        <w:szCs w:val="24"/>
      </w:rPr>
      <w:t>Título do artigo</w:t>
    </w:r>
    <w:r w:rsidR="00860A83" w:rsidRPr="00BF6E5B">
      <w:rPr>
        <w:rFonts w:ascii="Palatino Linotype" w:eastAsia="Open Sans" w:hAnsi="Palatino Linotype" w:cs="Times New Roman"/>
        <w:i/>
        <w:iCs/>
        <w:color w:val="000000"/>
        <w:sz w:val="24"/>
        <w:szCs w:val="24"/>
      </w:rPr>
      <w:t xml:space="preserve"> </w:t>
    </w:r>
    <w:r w:rsidRPr="00BF6E5B">
      <w:rPr>
        <w:rFonts w:ascii="Palatino Linotype" w:eastAsia="Open Sans" w:hAnsi="Palatino Linotype" w:cs="Times New Roman"/>
        <w:i/>
        <w:iCs/>
        <w:color w:val="000000"/>
        <w:sz w:val="24"/>
        <w:szCs w:val="24"/>
      </w:rPr>
      <w:t xml:space="preserve">                                                               </w:t>
    </w:r>
    <w:r w:rsidR="00860A83" w:rsidRPr="00BF6E5B">
      <w:rPr>
        <w:rFonts w:ascii="Palatino Linotype" w:eastAsia="Open Sans" w:hAnsi="Palatino Linotype" w:cs="Times New Roman"/>
        <w:b/>
        <w:bCs/>
        <w:color w:val="000000"/>
        <w:sz w:val="24"/>
        <w:szCs w:val="24"/>
      </w:rPr>
      <w:fldChar w:fldCharType="begin"/>
    </w:r>
    <w:r w:rsidR="00860A83" w:rsidRPr="00BF6E5B">
      <w:rPr>
        <w:rFonts w:ascii="Palatino Linotype" w:eastAsia="Open Sans" w:hAnsi="Palatino Linotype" w:cs="Times New Roman"/>
        <w:b/>
        <w:bCs/>
        <w:color w:val="000000"/>
        <w:sz w:val="24"/>
        <w:szCs w:val="24"/>
      </w:rPr>
      <w:instrText>PAGE</w:instrText>
    </w:r>
    <w:r w:rsidR="00860A83" w:rsidRPr="00BF6E5B">
      <w:rPr>
        <w:rFonts w:ascii="Palatino Linotype" w:eastAsia="Open Sans" w:hAnsi="Palatino Linotype" w:cs="Times New Roman"/>
        <w:b/>
        <w:bCs/>
        <w:color w:val="000000"/>
        <w:sz w:val="24"/>
        <w:szCs w:val="24"/>
      </w:rPr>
      <w:fldChar w:fldCharType="separate"/>
    </w:r>
    <w:r w:rsidR="00F6353B" w:rsidRPr="00BF6E5B">
      <w:rPr>
        <w:rFonts w:ascii="Palatino Linotype" w:eastAsia="Open Sans" w:hAnsi="Palatino Linotype" w:cs="Times New Roman"/>
        <w:b/>
        <w:bCs/>
        <w:noProof/>
        <w:color w:val="000000"/>
        <w:sz w:val="24"/>
        <w:szCs w:val="24"/>
      </w:rPr>
      <w:t>3</w:t>
    </w:r>
    <w:r w:rsidR="00860A83" w:rsidRPr="00BF6E5B">
      <w:rPr>
        <w:rFonts w:ascii="Palatino Linotype" w:eastAsia="Open Sans" w:hAnsi="Palatino Linotype" w:cs="Times New Roman"/>
        <w:b/>
        <w:bCs/>
        <w:color w:val="000000"/>
        <w:sz w:val="24"/>
        <w:szCs w:val="24"/>
      </w:rPr>
      <w:fldChar w:fldCharType="end"/>
    </w:r>
  </w:p>
  <w:p w14:paraId="42D2DD49" w14:textId="77777777" w:rsidR="002023CE" w:rsidRDefault="00860A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7DE5E42" wp14:editId="58D2F100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0" cy="12700"/>
              <wp:effectExtent l="0" t="0" r="0" b="0"/>
              <wp:wrapNone/>
              <wp:docPr id="41" name="Conector de Seta Reta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43390" y="3780000"/>
                        <a:ext cx="620522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854A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41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E8018FB" w14:textId="77777777" w:rsidR="002023CE" w:rsidRDefault="00202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F43F" w14:textId="77777777" w:rsidR="002023CE" w:rsidRDefault="002023C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Open Sans" w:eastAsia="Open Sans" w:hAnsi="Open Sans" w:cs="Open Sans"/>
        <w:color w:val="000000"/>
        <w:sz w:val="20"/>
        <w:szCs w:val="20"/>
      </w:rPr>
    </w:pPr>
  </w:p>
  <w:tbl>
    <w:tblPr>
      <w:tblStyle w:val="a2"/>
      <w:tblW w:w="9767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35"/>
      <w:gridCol w:w="6180"/>
      <w:gridCol w:w="1952"/>
    </w:tblGrid>
    <w:tr w:rsidR="002023CE" w14:paraId="36A5E63B" w14:textId="77777777">
      <w:trPr>
        <w:trHeight w:val="1380"/>
      </w:trPr>
      <w:tc>
        <w:tcPr>
          <w:tcW w:w="1635" w:type="dxa"/>
          <w:vMerge w:val="restart"/>
          <w:vAlign w:val="center"/>
        </w:tcPr>
        <w:p w14:paraId="0C86FF70" w14:textId="77777777" w:rsidR="002023CE" w:rsidRDefault="00860A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27425907" wp14:editId="375E32D7">
                <wp:extent cx="533819" cy="1000416"/>
                <wp:effectExtent l="0" t="0" r="3175" b="0"/>
                <wp:docPr id="209794704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l="11217" t="8756" r="13004" b="60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819" cy="10004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0" w:type="dxa"/>
          <w:vMerge w:val="restart"/>
          <w:vAlign w:val="center"/>
        </w:tcPr>
        <w:p w14:paraId="32022A8E" w14:textId="77777777" w:rsidR="002023CE" w:rsidRDefault="00860A83">
          <w:pPr>
            <w:jc w:val="center"/>
            <w:rPr>
              <w:rFonts w:ascii="Open Sans" w:eastAsia="Open Sans" w:hAnsi="Open Sans" w:cs="Open Sans"/>
              <w:sz w:val="16"/>
              <w:szCs w:val="16"/>
            </w:rPr>
          </w:pPr>
          <w:r>
            <w:rPr>
              <w:rFonts w:ascii="Open Sans" w:eastAsia="Open Sans" w:hAnsi="Open Sans" w:cs="Open Sans"/>
              <w:noProof/>
              <w:sz w:val="16"/>
              <w:szCs w:val="16"/>
            </w:rPr>
            <w:drawing>
              <wp:inline distT="0" distB="0" distL="0" distR="0" wp14:anchorId="33D13F05" wp14:editId="7D6B5F48">
                <wp:extent cx="3263224" cy="586854"/>
                <wp:effectExtent l="0" t="0" r="0" b="3810"/>
                <wp:docPr id="1216244421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1772" cy="5919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  <w:vAlign w:val="center"/>
        </w:tcPr>
        <w:p w14:paraId="18274C46" w14:textId="77777777" w:rsidR="002023CE" w:rsidRDefault="00860A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drawing>
              <wp:inline distT="0" distB="0" distL="0" distR="0" wp14:anchorId="1B333D67" wp14:editId="17C74FCB">
                <wp:extent cx="580552" cy="823667"/>
                <wp:effectExtent l="0" t="0" r="0" b="0"/>
                <wp:docPr id="17902952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552" cy="82366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2023CE" w14:paraId="047E4AD4" w14:textId="77777777">
      <w:trPr>
        <w:trHeight w:val="57"/>
      </w:trPr>
      <w:tc>
        <w:tcPr>
          <w:tcW w:w="1635" w:type="dxa"/>
          <w:vMerge/>
          <w:vAlign w:val="center"/>
        </w:tcPr>
        <w:p w14:paraId="157E463E" w14:textId="77777777" w:rsidR="002023CE" w:rsidRDefault="002023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6180" w:type="dxa"/>
          <w:vMerge/>
          <w:vAlign w:val="center"/>
        </w:tcPr>
        <w:p w14:paraId="28598613" w14:textId="77777777" w:rsidR="002023CE" w:rsidRDefault="002023C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1952" w:type="dxa"/>
        </w:tcPr>
        <w:p w14:paraId="0D7960AB" w14:textId="77777777" w:rsidR="002023CE" w:rsidRDefault="00860A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Open Sans" w:eastAsia="Open Sans" w:hAnsi="Open Sans" w:cs="Open Sans"/>
              <w:color w:val="000000"/>
              <w:sz w:val="18"/>
              <w:szCs w:val="18"/>
            </w:rPr>
          </w:pPr>
          <w:r>
            <w:rPr>
              <w:rFonts w:ascii="Open Sans" w:eastAsia="Open Sans" w:hAnsi="Open Sans" w:cs="Open Sans"/>
              <w:color w:val="000000"/>
              <w:sz w:val="16"/>
              <w:szCs w:val="16"/>
            </w:rPr>
            <w:t>ISSN 2179-2194</w:t>
          </w:r>
          <w:r>
            <w:rPr>
              <w:rFonts w:ascii="Open Sans" w:eastAsia="Open Sans" w:hAnsi="Open Sans" w:cs="Open Sans"/>
              <w:noProof/>
              <w:color w:val="000000"/>
              <w:sz w:val="18"/>
              <w:szCs w:val="18"/>
            </w:rPr>
            <w:drawing>
              <wp:inline distT="0" distB="0" distL="0" distR="0" wp14:anchorId="544CDB23" wp14:editId="237FB6FE">
                <wp:extent cx="749300" cy="121920"/>
                <wp:effectExtent l="0" t="0" r="0" b="0"/>
                <wp:docPr id="16413319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1219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C095E29" w14:textId="77777777" w:rsidR="002023CE" w:rsidRDefault="00860A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Open Sans" w:eastAsia="Open Sans" w:hAnsi="Open Sans" w:cs="Open Sans"/>
        <w:color w:val="000000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9BE99D" wp14:editId="795E26D7">
              <wp:simplePos x="0" y="0"/>
              <wp:positionH relativeFrom="column">
                <wp:posOffset>-736599</wp:posOffset>
              </wp:positionH>
              <wp:positionV relativeFrom="paragraph">
                <wp:posOffset>12700</wp:posOffset>
              </wp:positionV>
              <wp:extent cx="0" cy="12700"/>
              <wp:effectExtent l="0" t="0" r="0" b="0"/>
              <wp:wrapNone/>
              <wp:docPr id="37" name="Conector de Seta Reta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14229" y="3780000"/>
                        <a:ext cx="7663543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BF9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37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E6E3F1D" w14:textId="77777777" w:rsidR="002023CE" w:rsidRPr="00812F6D" w:rsidRDefault="00860A8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Open Sans" w:hAnsi="Times New Roman" w:cs="Times New Roman"/>
        <w:color w:val="000000"/>
        <w:sz w:val="16"/>
        <w:szCs w:val="16"/>
      </w:rPr>
    </w:pPr>
    <w:r w:rsidRPr="00812F6D">
      <w:rPr>
        <w:rFonts w:ascii="Times New Roman" w:eastAsia="Open Sans" w:hAnsi="Times New Roman" w:cs="Times New Roman"/>
        <w:color w:val="000000"/>
        <w:sz w:val="16"/>
        <w:szCs w:val="16"/>
      </w:rPr>
      <w:t xml:space="preserve">Fragmentum, Santa Maria, n. 61, p. </w:t>
    </w:r>
    <w:proofErr w:type="spellStart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xxx</w:t>
    </w:r>
    <w:r w:rsidRPr="00812F6D">
      <w:rPr>
        <w:rFonts w:ascii="Times New Roman" w:eastAsia="Open Sans" w:hAnsi="Times New Roman" w:cs="Times New Roman"/>
        <w:color w:val="000000"/>
        <w:sz w:val="16"/>
        <w:szCs w:val="16"/>
      </w:rPr>
      <w:t>-</w:t>
    </w:r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xxx</w:t>
    </w:r>
    <w:proofErr w:type="spellEnd"/>
    <w:r w:rsidR="00812F6D">
      <w:rPr>
        <w:rFonts w:ascii="Times New Roman" w:eastAsia="Open Sans" w:hAnsi="Times New Roman" w:cs="Times New Roman"/>
        <w:color w:val="000000"/>
        <w:sz w:val="16"/>
        <w:szCs w:val="16"/>
      </w:rPr>
      <w:t xml:space="preserve">, mês/mês. 2023 </w:t>
    </w:r>
    <w:r w:rsidRPr="00812F6D">
      <w:rPr>
        <w:rFonts w:ascii="Times New Roman" w:eastAsia="Open Sans" w:hAnsi="Times New Roman" w:cs="Times New Roman"/>
        <w:color w:val="000000"/>
        <w:sz w:val="16"/>
        <w:szCs w:val="16"/>
      </w:rPr>
      <w:t>• https://doi.org/10.5902/21792194</w:t>
    </w:r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xxxxx</w:t>
    </w:r>
  </w:p>
  <w:p w14:paraId="3677E486" w14:textId="77777777" w:rsidR="002023CE" w:rsidRPr="00812F6D" w:rsidRDefault="00860A8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Open Sans" w:hAnsi="Times New Roman" w:cs="Times New Roman"/>
        <w:color w:val="000000"/>
        <w:sz w:val="16"/>
        <w:szCs w:val="16"/>
      </w:rPr>
    </w:pPr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white"/>
      </w:rPr>
      <w:t xml:space="preserve">Submissão: </w:t>
    </w:r>
    <w:proofErr w:type="spellStart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xx</w:t>
    </w:r>
    <w:proofErr w:type="spellEnd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white"/>
      </w:rPr>
      <w:t>/</w:t>
    </w:r>
    <w:proofErr w:type="spellStart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xx</w:t>
    </w:r>
    <w:proofErr w:type="spellEnd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white"/>
      </w:rPr>
      <w:t>/</w:t>
    </w:r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202</w:t>
    </w:r>
    <w:proofErr w:type="gramStart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X</w:t>
    </w:r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white"/>
      </w:rPr>
      <w:t xml:space="preserve">  •</w:t>
    </w:r>
    <w:proofErr w:type="gramEnd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white"/>
      </w:rPr>
      <w:t xml:space="preserve">  Aprovação: </w:t>
    </w:r>
    <w:proofErr w:type="spellStart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xx</w:t>
    </w:r>
    <w:proofErr w:type="spellEnd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white"/>
      </w:rPr>
      <w:t>/</w:t>
    </w:r>
    <w:proofErr w:type="spellStart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xx</w:t>
    </w:r>
    <w:proofErr w:type="spellEnd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white"/>
      </w:rPr>
      <w:t>/</w:t>
    </w:r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202</w:t>
    </w:r>
    <w:proofErr w:type="gramStart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X</w:t>
    </w:r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white"/>
      </w:rPr>
      <w:t xml:space="preserve">  •</w:t>
    </w:r>
    <w:proofErr w:type="gramEnd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white"/>
      </w:rPr>
      <w:t xml:space="preserve">  Publicação: </w:t>
    </w:r>
    <w:proofErr w:type="spellStart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xx</w:t>
    </w:r>
    <w:proofErr w:type="spellEnd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white"/>
      </w:rPr>
      <w:t xml:space="preserve">/ </w:t>
    </w:r>
    <w:proofErr w:type="spellStart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xx</w:t>
    </w:r>
    <w:proofErr w:type="spellEnd"/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white"/>
      </w:rPr>
      <w:t xml:space="preserve">/ </w:t>
    </w:r>
    <w:r w:rsidRPr="00812F6D">
      <w:rPr>
        <w:rFonts w:ascii="Times New Roman" w:eastAsia="Open Sans" w:hAnsi="Times New Roman" w:cs="Times New Roman"/>
        <w:color w:val="000000"/>
        <w:sz w:val="16"/>
        <w:szCs w:val="16"/>
        <w:highlight w:val="yellow"/>
      </w:rPr>
      <w:t>202X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61E0"/>
    <w:multiLevelType w:val="multilevel"/>
    <w:tmpl w:val="48CE84E0"/>
    <w:lvl w:ilvl="0">
      <w:start w:val="1"/>
      <w:numFmt w:val="decimal"/>
      <w:pStyle w:val="Ob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856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CE"/>
    <w:rsid w:val="00010337"/>
    <w:rsid w:val="001863D3"/>
    <w:rsid w:val="001B3650"/>
    <w:rsid w:val="001B7F9A"/>
    <w:rsid w:val="001F4FFB"/>
    <w:rsid w:val="002023CE"/>
    <w:rsid w:val="005A12E2"/>
    <w:rsid w:val="005D0177"/>
    <w:rsid w:val="00812F6D"/>
    <w:rsid w:val="00860A83"/>
    <w:rsid w:val="00934FF4"/>
    <w:rsid w:val="0096620B"/>
    <w:rsid w:val="00AB6549"/>
    <w:rsid w:val="00BF6E5B"/>
    <w:rsid w:val="00DF1DCE"/>
    <w:rsid w:val="00E2579C"/>
    <w:rsid w:val="00EC62C9"/>
    <w:rsid w:val="00F6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0DA6B"/>
  <w15:docId w15:val="{DCC21B5A-2FF0-4B9D-BC29-9DA07C72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C70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Tít Subseção 1"/>
    <w:basedOn w:val="Normal"/>
    <w:next w:val="Normal"/>
    <w:link w:val="Ttulo2Char1"/>
    <w:autoRedefine/>
    <w:qFormat/>
    <w:rsid w:val="00C704E2"/>
    <w:pPr>
      <w:spacing w:before="480" w:after="240" w:line="360" w:lineRule="auto"/>
      <w:outlineLvl w:val="1"/>
    </w:pPr>
    <w:rPr>
      <w:rFonts w:ascii="Open Sans" w:hAnsi="Open Sans" w:cs="Times New Roman"/>
      <w:b/>
      <w:sz w:val="24"/>
      <w:szCs w:val="24"/>
      <w:lang w:val="x-none" w:eastAsia="zh-CN"/>
    </w:rPr>
  </w:style>
  <w:style w:type="paragraph" w:styleId="Ttulo3">
    <w:name w:val="heading 3"/>
    <w:aliases w:val="Tít SubSeção 2"/>
    <w:basedOn w:val="Normal"/>
    <w:next w:val="Normal"/>
    <w:link w:val="Ttulo3Char"/>
    <w:qFormat/>
    <w:rsid w:val="004425F6"/>
    <w:pPr>
      <w:spacing w:before="480" w:after="240" w:line="360" w:lineRule="auto"/>
      <w:outlineLvl w:val="2"/>
    </w:pPr>
    <w:rPr>
      <w:rFonts w:ascii="Open Sans" w:hAnsi="Open Sans" w:cs="Times New Roman"/>
      <w:iCs/>
      <w:color w:val="5F5F5F"/>
      <w:sz w:val="24"/>
      <w:szCs w:val="24"/>
      <w:lang w:val="x-none" w:eastAsia="zh-CN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04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13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BB8"/>
  </w:style>
  <w:style w:type="paragraph" w:styleId="Rodap">
    <w:name w:val="footer"/>
    <w:basedOn w:val="Normal"/>
    <w:link w:val="RodapChar"/>
    <w:unhideWhenUsed/>
    <w:rsid w:val="00E13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13BB8"/>
  </w:style>
  <w:style w:type="table" w:styleId="Tabelacomgrade">
    <w:name w:val="Table Grid"/>
    <w:basedOn w:val="Tabelanormal"/>
    <w:uiPriority w:val="39"/>
    <w:rsid w:val="0011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pPr>
      <w:spacing w:after="0" w:line="168" w:lineRule="auto"/>
      <w:jc w:val="right"/>
    </w:pPr>
    <w:rPr>
      <w:rFonts w:ascii="Spectral" w:eastAsia="Spectral" w:hAnsi="Spectral" w:cs="Spectral"/>
      <w:color w:val="000000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237982"/>
    <w:rPr>
      <w:rFonts w:ascii="Spectral" w:eastAsia="Calibri" w:hAnsi="Spectral" w:cs="Times New Roman"/>
      <w:iCs/>
      <w:color w:val="000000"/>
      <w:spacing w:val="6"/>
      <w:sz w:val="20"/>
      <w:szCs w:val="20"/>
      <w:lang w:val="x-none" w:eastAsia="zh-CN"/>
    </w:rPr>
  </w:style>
  <w:style w:type="paragraph" w:customStyle="1" w:styleId="Barra">
    <w:name w:val="Barra"/>
    <w:basedOn w:val="Normal"/>
    <w:link w:val="BarraChar"/>
    <w:rsid w:val="00675AB7"/>
    <w:pPr>
      <w:shd w:val="clear" w:color="auto" w:fill="86C440"/>
      <w:spacing w:after="0" w:line="240" w:lineRule="auto"/>
      <w:ind w:left="-1134" w:right="-1418" w:firstLine="708"/>
    </w:pPr>
    <w:rPr>
      <w:rFonts w:ascii="Open Sans" w:hAnsi="Open Sans" w:cs="Spectral"/>
      <w:color w:val="FFFFFF" w:themeColor="background1"/>
      <w:sz w:val="16"/>
      <w:szCs w:val="18"/>
    </w:rPr>
  </w:style>
  <w:style w:type="character" w:customStyle="1" w:styleId="BarraChar">
    <w:name w:val="Barra Char"/>
    <w:basedOn w:val="Fontepargpadro"/>
    <w:link w:val="Barra"/>
    <w:rsid w:val="00675AB7"/>
    <w:rPr>
      <w:rFonts w:ascii="Open Sans" w:eastAsia="Calibri" w:hAnsi="Open Sans" w:cs="Spectral"/>
      <w:color w:val="FFFFFF" w:themeColor="background1"/>
      <w:sz w:val="16"/>
      <w:szCs w:val="18"/>
      <w:shd w:val="clear" w:color="auto" w:fill="86C440"/>
      <w:lang w:eastAsia="pt-BR"/>
    </w:rPr>
  </w:style>
  <w:style w:type="character" w:customStyle="1" w:styleId="Ttulo2Char">
    <w:name w:val="Título 2 Char"/>
    <w:basedOn w:val="Fontepargpadro"/>
    <w:uiPriority w:val="9"/>
    <w:semiHidden/>
    <w:rsid w:val="00C704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aliases w:val="Tít SubSeção 2 Char"/>
    <w:basedOn w:val="Fontepargpadro"/>
    <w:link w:val="Ttulo3"/>
    <w:rsid w:val="004425F6"/>
    <w:rPr>
      <w:rFonts w:ascii="Open Sans" w:eastAsia="Calibri" w:hAnsi="Open Sans" w:cs="Times New Roman"/>
      <w:iCs/>
      <w:color w:val="5F5F5F"/>
      <w:sz w:val="24"/>
      <w:szCs w:val="24"/>
      <w:lang w:val="x-none" w:eastAsia="zh-CN"/>
    </w:rPr>
  </w:style>
  <w:style w:type="character" w:customStyle="1" w:styleId="CitaoIntensaChar">
    <w:name w:val="Citação Intensa Char"/>
    <w:aliases w:val="Citação Intensa/ Citação direta Char"/>
    <w:link w:val="CitaoIntensa"/>
    <w:rsid w:val="00C77D92"/>
    <w:rPr>
      <w:rFonts w:ascii="Open Sans" w:eastAsia="Calibri" w:hAnsi="Open Sans"/>
      <w:bCs/>
      <w:iCs/>
    </w:rPr>
  </w:style>
  <w:style w:type="paragraph" w:styleId="CitaoIntensa">
    <w:name w:val="Intense Quote"/>
    <w:aliases w:val="Citação Intensa/ Citação direta"/>
    <w:basedOn w:val="Normal"/>
    <w:next w:val="Normal"/>
    <w:link w:val="CitaoIntensaChar"/>
    <w:qFormat/>
    <w:rsid w:val="00C77D92"/>
    <w:pPr>
      <w:spacing w:before="200" w:after="200" w:line="240" w:lineRule="auto"/>
      <w:ind w:left="2268"/>
      <w:jc w:val="both"/>
    </w:pPr>
    <w:rPr>
      <w:rFonts w:ascii="Open Sans" w:hAnsi="Open Sans"/>
      <w:bCs/>
      <w:iCs/>
    </w:rPr>
  </w:style>
  <w:style w:type="character" w:customStyle="1" w:styleId="CitaoIntensaChar1">
    <w:name w:val="Citação Intensa Char1"/>
    <w:basedOn w:val="Fontepargpadro"/>
    <w:uiPriority w:val="30"/>
    <w:rsid w:val="00C704E2"/>
    <w:rPr>
      <w:i/>
      <w:iCs/>
      <w:color w:val="4472C4" w:themeColor="accent1"/>
    </w:rPr>
  </w:style>
  <w:style w:type="paragraph" w:customStyle="1" w:styleId="Obs">
    <w:name w:val="Obs."/>
    <w:basedOn w:val="Normal"/>
    <w:link w:val="ObsChar"/>
    <w:rsid w:val="00C704E2"/>
    <w:pPr>
      <w:numPr>
        <w:numId w:val="1"/>
      </w:numPr>
      <w:tabs>
        <w:tab w:val="left" w:pos="0"/>
      </w:tabs>
      <w:autoSpaceDE w:val="0"/>
      <w:autoSpaceDN w:val="0"/>
      <w:adjustRightInd w:val="0"/>
      <w:spacing w:before="240" w:after="240" w:line="240" w:lineRule="auto"/>
      <w:jc w:val="both"/>
    </w:pPr>
    <w:rPr>
      <w:rFonts w:ascii="Open Sans" w:eastAsia="Times New Roman" w:hAnsi="Open Sans" w:cs="Times New Roman"/>
      <w:color w:val="5F5F5F"/>
      <w:sz w:val="24"/>
      <w:szCs w:val="24"/>
      <w:lang w:val="x-none" w:eastAsia="x-none"/>
    </w:rPr>
  </w:style>
  <w:style w:type="paragraph" w:customStyle="1" w:styleId="Tttraduzido">
    <w:name w:val="Tít traduzido"/>
    <w:basedOn w:val="Ttulo1"/>
    <w:link w:val="TttraduzidoChar"/>
    <w:qFormat/>
    <w:rsid w:val="00D0089A"/>
    <w:pPr>
      <w:keepNext w:val="0"/>
      <w:keepLines w:val="0"/>
      <w:autoSpaceDE w:val="0"/>
      <w:spacing w:before="0" w:after="360" w:line="240" w:lineRule="auto"/>
      <w:jc w:val="center"/>
      <w:textAlignment w:val="center"/>
    </w:pPr>
    <w:rPr>
      <w:rFonts w:ascii="Open Sans" w:eastAsia="Calibri" w:hAnsi="Open Sans" w:cs="Times New Roman"/>
      <w:bCs/>
      <w:color w:val="000000"/>
      <w:spacing w:val="6"/>
      <w:sz w:val="28"/>
      <w:szCs w:val="24"/>
      <w:lang w:val="en-US" w:eastAsia="zh-CN"/>
    </w:rPr>
  </w:style>
  <w:style w:type="character" w:customStyle="1" w:styleId="TttraduzidoChar">
    <w:name w:val="Tít traduzido Char"/>
    <w:link w:val="Tttraduzido"/>
    <w:rsid w:val="00D0089A"/>
    <w:rPr>
      <w:rFonts w:ascii="Open Sans" w:eastAsia="Calibri" w:hAnsi="Open Sans" w:cs="Times New Roman"/>
      <w:bCs/>
      <w:color w:val="000000"/>
      <w:spacing w:val="6"/>
      <w:sz w:val="28"/>
      <w:szCs w:val="24"/>
      <w:lang w:val="en-US" w:eastAsia="zh-CN"/>
    </w:rPr>
  </w:style>
  <w:style w:type="character" w:customStyle="1" w:styleId="Ttulo2Char1">
    <w:name w:val="Título 2 Char1"/>
    <w:aliases w:val="Tít Subseção 1 Char"/>
    <w:link w:val="Ttulo2"/>
    <w:rsid w:val="00C704E2"/>
    <w:rPr>
      <w:rFonts w:ascii="Open Sans" w:eastAsia="Calibri" w:hAnsi="Open Sans" w:cs="Times New Roman"/>
      <w:b/>
      <w:sz w:val="24"/>
      <w:szCs w:val="24"/>
      <w:lang w:val="x-none" w:eastAsia="zh-CN"/>
    </w:rPr>
  </w:style>
  <w:style w:type="paragraph" w:customStyle="1" w:styleId="Corpotexto">
    <w:name w:val="Corpo texto"/>
    <w:basedOn w:val="Normal"/>
    <w:link w:val="CorpotextoChar"/>
    <w:qFormat/>
    <w:rsid w:val="00C704E2"/>
    <w:pPr>
      <w:autoSpaceDE w:val="0"/>
      <w:spacing w:after="0" w:line="360" w:lineRule="auto"/>
      <w:ind w:firstLine="708"/>
      <w:jc w:val="both"/>
      <w:textAlignment w:val="center"/>
    </w:pPr>
    <w:rPr>
      <w:rFonts w:ascii="Open Sans" w:hAnsi="Open Sans" w:cs="Times New Roman"/>
      <w:color w:val="000000"/>
      <w:spacing w:val="6"/>
      <w:sz w:val="24"/>
      <w:szCs w:val="24"/>
      <w:lang w:val="x-none" w:eastAsia="zh-CN"/>
    </w:rPr>
  </w:style>
  <w:style w:type="character" w:customStyle="1" w:styleId="CorpotextoChar">
    <w:name w:val="Corpo texto Char"/>
    <w:link w:val="Corpotexto"/>
    <w:rsid w:val="00C704E2"/>
    <w:rPr>
      <w:rFonts w:ascii="Open Sans" w:eastAsia="Calibri" w:hAnsi="Open Sans" w:cs="Times New Roman"/>
      <w:color w:val="000000"/>
      <w:spacing w:val="6"/>
      <w:sz w:val="24"/>
      <w:szCs w:val="24"/>
      <w:lang w:val="x-none" w:eastAsia="zh-CN"/>
    </w:rPr>
  </w:style>
  <w:style w:type="paragraph" w:customStyle="1" w:styleId="Textoresumoabstract">
    <w:name w:val="Texto resumo/abstract"/>
    <w:basedOn w:val="Ttulo5"/>
    <w:link w:val="TextoresumoabstractChar"/>
    <w:qFormat/>
    <w:rsid w:val="00D0089A"/>
    <w:pPr>
      <w:keepNext w:val="0"/>
      <w:keepLines w:val="0"/>
      <w:spacing w:before="120" w:after="120" w:line="240" w:lineRule="auto"/>
      <w:contextualSpacing/>
      <w:jc w:val="both"/>
    </w:pPr>
    <w:rPr>
      <w:rFonts w:ascii="Open Sans" w:eastAsia="Times New Roman" w:hAnsi="Open Sans" w:cs="Times New Roman"/>
      <w:bCs/>
      <w:iCs/>
      <w:color w:val="auto"/>
      <w:sz w:val="20"/>
      <w:szCs w:val="24"/>
      <w:lang w:val="x-none" w:eastAsia="zh-CN"/>
    </w:rPr>
  </w:style>
  <w:style w:type="character" w:customStyle="1" w:styleId="TextoresumoabstractChar">
    <w:name w:val="Texto resumo/abstract Char"/>
    <w:link w:val="Textoresumoabstract"/>
    <w:rsid w:val="00D0089A"/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character" w:customStyle="1" w:styleId="ObsChar">
    <w:name w:val="Obs. Char"/>
    <w:link w:val="Obs"/>
    <w:rsid w:val="00C704E2"/>
    <w:rPr>
      <w:rFonts w:ascii="Open Sans" w:eastAsia="Times New Roman" w:hAnsi="Open Sans" w:cs="Times New Roman"/>
      <w:color w:val="5F5F5F"/>
      <w:sz w:val="24"/>
      <w:szCs w:val="24"/>
      <w:lang w:val="x-none" w:eastAsia="x-none"/>
    </w:rPr>
  </w:style>
  <w:style w:type="paragraph" w:customStyle="1" w:styleId="QuadroTabela">
    <w:name w:val="Quadro/Tabela"/>
    <w:basedOn w:val="Normal"/>
    <w:link w:val="QuadroTabelaChar"/>
    <w:qFormat/>
    <w:rsid w:val="00FF60B5"/>
    <w:pPr>
      <w:framePr w:wrap="around" w:vAnchor="text" w:hAnchor="text" w:y="1"/>
      <w:tabs>
        <w:tab w:val="left" w:pos="0"/>
      </w:tabs>
      <w:autoSpaceDE w:val="0"/>
      <w:autoSpaceDN w:val="0"/>
      <w:adjustRightInd w:val="0"/>
      <w:spacing w:before="60" w:after="60" w:line="240" w:lineRule="auto"/>
      <w:jc w:val="center"/>
    </w:pPr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Titseo1comnmero">
    <w:name w:val="Tit seção 1 com número"/>
    <w:basedOn w:val="Ttulo1"/>
    <w:next w:val="Corpodetexto"/>
    <w:link w:val="Titseo1comnmeroChar"/>
    <w:autoRedefine/>
    <w:qFormat/>
    <w:rsid w:val="00EC65AC"/>
    <w:pPr>
      <w:keepNext w:val="0"/>
      <w:keepLines w:val="0"/>
      <w:autoSpaceDE w:val="0"/>
      <w:spacing w:before="480" w:after="240" w:line="360" w:lineRule="auto"/>
      <w:ind w:left="284" w:hanging="284"/>
      <w:textAlignment w:val="center"/>
    </w:pPr>
    <w:rPr>
      <w:rFonts w:ascii="Open Sans" w:eastAsia="Calibri" w:hAnsi="Open Sans" w:cs="Times New Roman"/>
      <w:b/>
      <w:bCs/>
      <w:caps/>
      <w:color w:val="auto"/>
      <w:spacing w:val="6"/>
      <w:sz w:val="28"/>
      <w:szCs w:val="24"/>
      <w:lang w:val="x-none" w:eastAsia="zh-CN"/>
    </w:rPr>
  </w:style>
  <w:style w:type="character" w:customStyle="1" w:styleId="Titseo1comnmeroChar">
    <w:name w:val="Tit seção 1 com número Char"/>
    <w:link w:val="Titseo1comnmero"/>
    <w:rsid w:val="00EC65AC"/>
    <w:rPr>
      <w:rFonts w:ascii="Open Sans" w:eastAsia="Calibri" w:hAnsi="Open Sans" w:cs="Times New Roman"/>
      <w:b/>
      <w:bCs/>
      <w:caps/>
      <w:spacing w:val="6"/>
      <w:sz w:val="28"/>
      <w:szCs w:val="24"/>
      <w:lang w:val="x-none" w:eastAsia="zh-CN"/>
    </w:rPr>
  </w:style>
  <w:style w:type="paragraph" w:customStyle="1" w:styleId="Autoria">
    <w:name w:val="Autoria"/>
    <w:basedOn w:val="Normal"/>
    <w:link w:val="AutoriaChar"/>
    <w:qFormat/>
    <w:rsid w:val="00D0089A"/>
    <w:pPr>
      <w:spacing w:after="0" w:line="240" w:lineRule="auto"/>
      <w:jc w:val="center"/>
    </w:pPr>
    <w:rPr>
      <w:rFonts w:ascii="Open Sans" w:hAnsi="Open Sans" w:cs="Times New Roman"/>
      <w:b/>
      <w:sz w:val="24"/>
      <w:szCs w:val="24"/>
      <w:lang w:val="it-IT" w:eastAsia="zh-CN"/>
    </w:rPr>
  </w:style>
  <w:style w:type="paragraph" w:customStyle="1" w:styleId="TtResumoAbstract">
    <w:name w:val="Tít Resumo/Abstract"/>
    <w:basedOn w:val="Textoresumo"/>
    <w:link w:val="TtResumoAbstractChar"/>
    <w:autoRedefine/>
    <w:qFormat/>
    <w:rsid w:val="00D47290"/>
    <w:pPr>
      <w:spacing w:before="480"/>
    </w:pPr>
    <w:rPr>
      <w:rFonts w:cs="Open Sans"/>
      <w:bCs w:val="0"/>
      <w:sz w:val="20"/>
      <w:szCs w:val="16"/>
    </w:rPr>
  </w:style>
  <w:style w:type="character" w:customStyle="1" w:styleId="AutoriaChar">
    <w:name w:val="Autoria Char"/>
    <w:link w:val="Autoria"/>
    <w:rsid w:val="00D0089A"/>
    <w:rPr>
      <w:rFonts w:ascii="Open Sans" w:eastAsia="Calibri" w:hAnsi="Open Sans" w:cs="Times New Roman"/>
      <w:b/>
      <w:sz w:val="24"/>
      <w:szCs w:val="24"/>
      <w:lang w:val="it-IT" w:eastAsia="zh-CN"/>
    </w:rPr>
  </w:style>
  <w:style w:type="paragraph" w:customStyle="1" w:styleId="Keywords">
    <w:name w:val="Keywords"/>
    <w:basedOn w:val="Ttulo5"/>
    <w:link w:val="KeywordsChar"/>
    <w:qFormat/>
    <w:rsid w:val="00C704E2"/>
    <w:pPr>
      <w:keepNext w:val="0"/>
      <w:keepLines w:val="0"/>
      <w:spacing w:before="0" w:after="360" w:line="240" w:lineRule="auto"/>
      <w:jc w:val="both"/>
    </w:pPr>
    <w:rPr>
      <w:rFonts w:ascii="Open Sans" w:eastAsia="Times New Roman" w:hAnsi="Open Sans" w:cs="Times New Roman"/>
      <w:bCs/>
      <w:iCs/>
      <w:color w:val="5F5F5F"/>
      <w:sz w:val="20"/>
      <w:szCs w:val="24"/>
      <w:lang w:val="x-none" w:eastAsia="zh-CN"/>
    </w:rPr>
  </w:style>
  <w:style w:type="character" w:customStyle="1" w:styleId="TtResumoAbstractChar">
    <w:name w:val="Tít Resumo/Abstract Char"/>
    <w:link w:val="TtResumoAbstract"/>
    <w:rsid w:val="00D47290"/>
    <w:rPr>
      <w:rFonts w:ascii="Open Sans" w:eastAsia="Times New Roman" w:hAnsi="Open Sans" w:cs="Open Sans"/>
      <w:iCs/>
      <w:sz w:val="20"/>
      <w:szCs w:val="16"/>
      <w:lang w:val="x-none" w:eastAsia="zh-CN"/>
    </w:rPr>
  </w:style>
  <w:style w:type="character" w:customStyle="1" w:styleId="KeywordsChar">
    <w:name w:val="Keywords Char"/>
    <w:link w:val="Keywords"/>
    <w:rsid w:val="00C704E2"/>
    <w:rPr>
      <w:rFonts w:ascii="Open Sans" w:eastAsia="Times New Roman" w:hAnsi="Open Sans" w:cs="Times New Roman"/>
      <w:bCs/>
      <w:iCs/>
      <w:color w:val="5F5F5F"/>
      <w:sz w:val="20"/>
      <w:szCs w:val="24"/>
      <w:lang w:val="x-none" w:eastAsia="zh-CN"/>
    </w:rPr>
  </w:style>
  <w:style w:type="paragraph" w:customStyle="1" w:styleId="1TituloResumo">
    <w:name w:val="1 Titulo Resumo"/>
    <w:basedOn w:val="Textoresumo"/>
    <w:link w:val="1TituloResumoChar"/>
    <w:autoRedefine/>
    <w:rsid w:val="00C704E2"/>
    <w:pPr>
      <w:spacing w:before="480"/>
      <w:jc w:val="left"/>
    </w:pPr>
    <w:rPr>
      <w:b/>
      <w:color w:val="5F5F5F"/>
    </w:rPr>
  </w:style>
  <w:style w:type="paragraph" w:customStyle="1" w:styleId="Textoabstract">
    <w:name w:val="Texto abstract"/>
    <w:basedOn w:val="Normal"/>
    <w:link w:val="TextoabstractChar"/>
    <w:rsid w:val="00C704E2"/>
    <w:pPr>
      <w:spacing w:before="120" w:after="120" w:line="240" w:lineRule="auto"/>
      <w:contextualSpacing/>
      <w:jc w:val="both"/>
      <w:outlineLvl w:val="4"/>
    </w:pPr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character" w:customStyle="1" w:styleId="1TituloResumoChar">
    <w:name w:val="1 Titulo Resumo Char"/>
    <w:link w:val="1TituloResumo"/>
    <w:rsid w:val="00C704E2"/>
    <w:rPr>
      <w:rFonts w:ascii="Open Sans" w:eastAsia="Times New Roman" w:hAnsi="Open Sans" w:cs="Times New Roman"/>
      <w:b/>
      <w:bCs/>
      <w:iCs/>
      <w:color w:val="5F5F5F"/>
      <w:szCs w:val="24"/>
      <w:lang w:val="x-none" w:eastAsia="zh-CN"/>
    </w:rPr>
  </w:style>
  <w:style w:type="paragraph" w:customStyle="1" w:styleId="Ttfig-tab-grf">
    <w:name w:val="Tít fig-tab-gráf"/>
    <w:basedOn w:val="Normal"/>
    <w:link w:val="Ttfig-tab-grfChar"/>
    <w:autoRedefine/>
    <w:qFormat/>
    <w:rsid w:val="00DD3EE1"/>
    <w:pPr>
      <w:tabs>
        <w:tab w:val="left" w:pos="0"/>
      </w:tabs>
      <w:autoSpaceDE w:val="0"/>
      <w:autoSpaceDN w:val="0"/>
      <w:adjustRightInd w:val="0"/>
      <w:spacing w:before="360" w:after="240" w:line="360" w:lineRule="auto"/>
      <w:jc w:val="both"/>
    </w:pPr>
    <w:rPr>
      <w:rFonts w:ascii="Open Sans" w:eastAsia="Open Sans" w:hAnsi="Open Sans" w:cs="Open Sans"/>
      <w:sz w:val="24"/>
      <w:szCs w:val="24"/>
      <w:lang w:val="x-none" w:eastAsia="x-none"/>
    </w:rPr>
  </w:style>
  <w:style w:type="character" w:customStyle="1" w:styleId="TextoabstractChar">
    <w:name w:val="Texto abstract Char"/>
    <w:link w:val="Textoabstract"/>
    <w:rsid w:val="00C704E2"/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paragraph" w:customStyle="1" w:styleId="Fontelegenda">
    <w:name w:val="Fonte/legenda"/>
    <w:basedOn w:val="Normal"/>
    <w:link w:val="FontelegendaChar"/>
    <w:autoRedefine/>
    <w:qFormat/>
    <w:rsid w:val="00613FAD"/>
    <w:pPr>
      <w:tabs>
        <w:tab w:val="left" w:pos="284"/>
      </w:tabs>
      <w:autoSpaceDE w:val="0"/>
      <w:autoSpaceDN w:val="0"/>
      <w:adjustRightInd w:val="0"/>
      <w:spacing w:before="120" w:after="360" w:line="240" w:lineRule="auto"/>
      <w:ind w:left="709"/>
      <w:contextualSpacing/>
    </w:pPr>
    <w:rPr>
      <w:rFonts w:ascii="Open Sans" w:eastAsia="Times New Roman" w:hAnsi="Open Sans" w:cs="Times New Roman"/>
      <w:sz w:val="20"/>
      <w:szCs w:val="20"/>
      <w:lang w:val="x-none" w:eastAsia="x-none"/>
    </w:rPr>
  </w:style>
  <w:style w:type="character" w:customStyle="1" w:styleId="Ttfig-tab-grfChar">
    <w:name w:val="Tít fig-tab-gráf Char"/>
    <w:link w:val="Ttfig-tab-grf"/>
    <w:rsid w:val="00DD3EE1"/>
    <w:rPr>
      <w:rFonts w:ascii="Open Sans" w:eastAsia="Open Sans" w:hAnsi="Open Sans" w:cs="Open Sans"/>
      <w:sz w:val="24"/>
      <w:szCs w:val="24"/>
      <w:lang w:val="x-none" w:eastAsia="x-none"/>
    </w:rPr>
  </w:style>
  <w:style w:type="character" w:customStyle="1" w:styleId="FontelegendaChar">
    <w:name w:val="Fonte/legenda Char"/>
    <w:link w:val="Fontelegenda"/>
    <w:rsid w:val="00613FAD"/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Coluna1tabela">
    <w:name w:val="Coluna 1 tabela"/>
    <w:basedOn w:val="QuadroTabela"/>
    <w:link w:val="Coluna1tabelaChar"/>
    <w:qFormat/>
    <w:rsid w:val="00CA56C6"/>
    <w:pPr>
      <w:framePr w:wrap="around"/>
      <w:jc w:val="left"/>
    </w:pPr>
  </w:style>
  <w:style w:type="character" w:customStyle="1" w:styleId="QuadroTabelaChar">
    <w:name w:val="Quadro/Tabela Char"/>
    <w:link w:val="QuadroTabela"/>
    <w:rsid w:val="00FF60B5"/>
    <w:rPr>
      <w:rFonts w:ascii="Open Sans" w:eastAsia="Times New Roman" w:hAnsi="Open Sans" w:cs="Times New Roman"/>
      <w:sz w:val="20"/>
      <w:szCs w:val="20"/>
      <w:lang w:val="x-none" w:eastAsia="x-none"/>
    </w:rPr>
  </w:style>
  <w:style w:type="character" w:customStyle="1" w:styleId="Coluna1tabelaChar">
    <w:name w:val="Coluna 1 tabela Char"/>
    <w:basedOn w:val="QuadroTabelaChar"/>
    <w:link w:val="Coluna1tabela"/>
    <w:rsid w:val="00CA56C6"/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Tit1-Seoprincipal">
    <w:name w:val="Tit 1-Seção principal"/>
    <w:basedOn w:val="Titseo1comnmero"/>
    <w:next w:val="Corpodetexto"/>
    <w:link w:val="Tit1-SeoprincipalChar"/>
    <w:rsid w:val="00C704E2"/>
    <w:rPr>
      <w:color w:val="5F5F5F"/>
    </w:rPr>
  </w:style>
  <w:style w:type="character" w:customStyle="1" w:styleId="Tit1-SeoprincipalChar">
    <w:name w:val="Tit 1-Seção principal Char"/>
    <w:link w:val="Tit1-Seoprincipal"/>
    <w:rsid w:val="00C704E2"/>
    <w:rPr>
      <w:rFonts w:ascii="Open Sans" w:eastAsia="Calibri" w:hAnsi="Open Sans" w:cs="Times New Roman"/>
      <w:b/>
      <w:bCs/>
      <w:caps/>
      <w:color w:val="5F5F5F"/>
      <w:spacing w:val="6"/>
      <w:sz w:val="24"/>
      <w:szCs w:val="24"/>
      <w:lang w:val="x-none" w:eastAsia="zh-CN"/>
    </w:rPr>
  </w:style>
  <w:style w:type="paragraph" w:customStyle="1" w:styleId="Textoresumo">
    <w:name w:val="Texto resumo"/>
    <w:basedOn w:val="Ttulo5"/>
    <w:link w:val="TextoresumoChar"/>
    <w:rsid w:val="00C704E2"/>
    <w:pPr>
      <w:keepNext w:val="0"/>
      <w:keepLines w:val="0"/>
      <w:spacing w:before="0" w:after="200" w:line="240" w:lineRule="auto"/>
      <w:jc w:val="both"/>
    </w:pPr>
    <w:rPr>
      <w:rFonts w:ascii="Open Sans" w:eastAsia="Times New Roman" w:hAnsi="Open Sans" w:cs="Times New Roman"/>
      <w:bCs/>
      <w:iCs/>
      <w:color w:val="auto"/>
      <w:szCs w:val="24"/>
      <w:lang w:val="x-none" w:eastAsia="zh-CN"/>
    </w:rPr>
  </w:style>
  <w:style w:type="character" w:customStyle="1" w:styleId="TextoresumoChar">
    <w:name w:val="Texto resumo Char"/>
    <w:link w:val="Textoresumo"/>
    <w:rsid w:val="00C704E2"/>
    <w:rPr>
      <w:rFonts w:ascii="Open Sans" w:eastAsia="Times New Roman" w:hAnsi="Open Sans" w:cs="Times New Roman"/>
      <w:bCs/>
      <w:iCs/>
      <w:szCs w:val="24"/>
      <w:lang w:val="x-none" w:eastAsia="zh-CN"/>
    </w:rPr>
  </w:style>
  <w:style w:type="paragraph" w:customStyle="1" w:styleId="Figura">
    <w:name w:val="Figura"/>
    <w:basedOn w:val="Normal"/>
    <w:link w:val="FiguraChar"/>
    <w:qFormat/>
    <w:rsid w:val="00613FAD"/>
    <w:pPr>
      <w:tabs>
        <w:tab w:val="left" w:pos="142"/>
      </w:tabs>
      <w:spacing w:after="0" w:line="240" w:lineRule="auto"/>
      <w:ind w:left="709"/>
    </w:pPr>
    <w:rPr>
      <w:rFonts w:ascii="Open Sans" w:eastAsia="Times New Roman" w:hAnsi="Open Sans" w:cs="Times New Roman"/>
      <w:noProof/>
      <w:sz w:val="24"/>
      <w:szCs w:val="24"/>
      <w:lang w:val="x-none" w:eastAsia="x-none"/>
    </w:rPr>
  </w:style>
  <w:style w:type="character" w:customStyle="1" w:styleId="FiguraChar">
    <w:name w:val="Figura Char"/>
    <w:link w:val="Figura"/>
    <w:rsid w:val="00613FAD"/>
    <w:rPr>
      <w:rFonts w:ascii="Open Sans" w:eastAsia="Times New Roman" w:hAnsi="Open Sans" w:cs="Times New Roman"/>
      <w:noProof/>
      <w:sz w:val="24"/>
      <w:szCs w:val="24"/>
      <w:lang w:val="x-none" w:eastAsia="x-none"/>
    </w:rPr>
  </w:style>
  <w:style w:type="paragraph" w:customStyle="1" w:styleId="TitSubseo3">
    <w:name w:val="Tit Subseção 3"/>
    <w:basedOn w:val="Corpotexto"/>
    <w:link w:val="TitSubseo3Char"/>
    <w:qFormat/>
    <w:rsid w:val="004969C1"/>
    <w:pPr>
      <w:spacing w:before="360"/>
      <w:ind w:firstLine="0"/>
      <w:jc w:val="left"/>
    </w:pPr>
    <w:rPr>
      <w:i/>
      <w:color w:val="000000" w:themeColor="text1"/>
    </w:rPr>
  </w:style>
  <w:style w:type="character" w:customStyle="1" w:styleId="TitSubseo3Char">
    <w:name w:val="Tit Subseção 3 Char"/>
    <w:link w:val="TitSubseo3"/>
    <w:rsid w:val="004969C1"/>
    <w:rPr>
      <w:rFonts w:ascii="Open Sans" w:eastAsia="Calibri" w:hAnsi="Open Sans" w:cs="Times New Roman"/>
      <w:i/>
      <w:color w:val="000000" w:themeColor="text1"/>
      <w:spacing w:val="6"/>
      <w:sz w:val="24"/>
      <w:szCs w:val="24"/>
      <w:lang w:val="x-none" w:eastAsia="zh-CN"/>
    </w:rPr>
  </w:style>
  <w:style w:type="character" w:styleId="Forte">
    <w:name w:val="Strong"/>
    <w:uiPriority w:val="22"/>
    <w:rsid w:val="00C704E2"/>
    <w:rPr>
      <w:b/>
      <w:bCs/>
    </w:rPr>
  </w:style>
  <w:style w:type="paragraph" w:customStyle="1" w:styleId="Equao">
    <w:name w:val="Equação"/>
    <w:basedOn w:val="Fontelegenda"/>
    <w:link w:val="EquaoChar"/>
    <w:qFormat/>
    <w:rsid w:val="00C77D92"/>
    <w:pPr>
      <w:spacing w:before="240" w:line="360" w:lineRule="auto"/>
      <w:ind w:firstLine="709"/>
    </w:pPr>
    <w:rPr>
      <w:rFonts w:ascii="Cambria Math" w:hAnsi="Cambria Math" w:cs="Cambria Math"/>
      <w:sz w:val="24"/>
      <w:szCs w:val="24"/>
    </w:rPr>
  </w:style>
  <w:style w:type="character" w:customStyle="1" w:styleId="EquaoChar">
    <w:name w:val="Equação Char"/>
    <w:link w:val="Equao"/>
    <w:rsid w:val="00C77D92"/>
    <w:rPr>
      <w:rFonts w:ascii="Cambria Math" w:eastAsia="Times New Roman" w:hAnsi="Cambria Math" w:cs="Cambria Math"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C7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04E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704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04E2"/>
  </w:style>
  <w:style w:type="paragraph" w:customStyle="1" w:styleId="Ttprincipal">
    <w:name w:val="Tít principal"/>
    <w:basedOn w:val="Normal"/>
    <w:next w:val="Normal"/>
    <w:link w:val="TtprincipalChar"/>
    <w:qFormat/>
    <w:rsid w:val="002209E9"/>
    <w:pPr>
      <w:autoSpaceDE w:val="0"/>
      <w:spacing w:before="240" w:after="240" w:line="240" w:lineRule="auto"/>
      <w:jc w:val="center"/>
      <w:textAlignment w:val="center"/>
      <w:outlineLvl w:val="0"/>
    </w:pPr>
    <w:rPr>
      <w:rFonts w:ascii="Open Sans" w:hAnsi="Open Sans" w:cs="Times New Roman"/>
      <w:b/>
      <w:iCs/>
      <w:color w:val="000000"/>
      <w:spacing w:val="6"/>
      <w:sz w:val="32"/>
      <w:szCs w:val="28"/>
      <w:lang w:val="x-none" w:eastAsia="zh-CN"/>
    </w:rPr>
  </w:style>
  <w:style w:type="character" w:customStyle="1" w:styleId="TtprincipalChar">
    <w:name w:val="Tít principal Char"/>
    <w:link w:val="Ttprincipal"/>
    <w:rsid w:val="002209E9"/>
    <w:rPr>
      <w:rFonts w:ascii="Open Sans" w:eastAsia="Calibri" w:hAnsi="Open Sans" w:cs="Times New Roman"/>
      <w:b/>
      <w:iCs/>
      <w:color w:val="000000"/>
      <w:spacing w:val="6"/>
      <w:sz w:val="32"/>
      <w:szCs w:val="28"/>
      <w:lang w:val="x-none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29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29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2914"/>
    <w:rPr>
      <w:vertAlign w:val="superscript"/>
    </w:rPr>
  </w:style>
  <w:style w:type="paragraph" w:customStyle="1" w:styleId="1TextoRodapInicial">
    <w:name w:val="1 Texto Rodapé Inicial"/>
    <w:basedOn w:val="Normal"/>
    <w:link w:val="1TextoRodapInicialChar"/>
    <w:rsid w:val="00ED2914"/>
    <w:pPr>
      <w:tabs>
        <w:tab w:val="left" w:pos="1830"/>
      </w:tabs>
      <w:spacing w:before="60" w:after="60" w:line="240" w:lineRule="auto"/>
      <w:contextualSpacing/>
      <w:jc w:val="both"/>
    </w:pPr>
    <w:rPr>
      <w:rFonts w:ascii="Open Sans" w:hAnsi="Open Sans" w:cs="Spectral"/>
      <w:noProof/>
      <w:sz w:val="18"/>
      <w:szCs w:val="18"/>
      <w:vertAlign w:val="superscript"/>
    </w:rPr>
  </w:style>
  <w:style w:type="character" w:customStyle="1" w:styleId="1TextoRodapInicialChar">
    <w:name w:val="1 Texto Rodapé Inicial Char"/>
    <w:basedOn w:val="Fontepargpadro"/>
    <w:link w:val="1TextoRodapInicial"/>
    <w:rsid w:val="00ED2914"/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paragraph" w:customStyle="1" w:styleId="rodapinicial">
    <w:name w:val="rodapé inicial"/>
    <w:basedOn w:val="1TextoRodapInicial"/>
    <w:link w:val="rodapinicialChar"/>
    <w:qFormat/>
    <w:rsid w:val="00CF4117"/>
    <w:pPr>
      <w:spacing w:before="120"/>
    </w:pPr>
    <w:rPr>
      <w:vertAlign w:val="baseline"/>
    </w:rPr>
  </w:style>
  <w:style w:type="character" w:styleId="TextodoEspaoReservado">
    <w:name w:val="Placeholder Text"/>
    <w:basedOn w:val="Fontepargpadro"/>
    <w:uiPriority w:val="99"/>
    <w:semiHidden/>
    <w:rsid w:val="00C77D92"/>
    <w:rPr>
      <w:color w:val="808080"/>
    </w:rPr>
  </w:style>
  <w:style w:type="character" w:customStyle="1" w:styleId="rodapinicialChar">
    <w:name w:val="rodapé inicial Char"/>
    <w:basedOn w:val="1TextoRodapInicialChar"/>
    <w:link w:val="rodapinicial"/>
    <w:rsid w:val="00CF4117"/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character" w:styleId="Hyperlink">
    <w:name w:val="Hyperlink"/>
    <w:basedOn w:val="Fontepargpadro"/>
    <w:uiPriority w:val="99"/>
    <w:unhideWhenUsed/>
    <w:rsid w:val="00CB6B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6B83"/>
    <w:rPr>
      <w:color w:val="605E5C"/>
      <w:shd w:val="clear" w:color="auto" w:fill="E1DFDD"/>
    </w:rPr>
  </w:style>
  <w:style w:type="paragraph" w:customStyle="1" w:styleId="Barracabealho">
    <w:name w:val="Barra cabeçalho"/>
    <w:basedOn w:val="Barra"/>
    <w:link w:val="BarracabealhoChar"/>
    <w:rsid w:val="004425F6"/>
    <w:pPr>
      <w:shd w:val="clear" w:color="auto" w:fill="008938"/>
      <w:ind w:firstLine="0"/>
      <w:jc w:val="center"/>
    </w:pPr>
  </w:style>
  <w:style w:type="character" w:customStyle="1" w:styleId="BarracabealhoChar">
    <w:name w:val="Barra cabeçalho Char"/>
    <w:basedOn w:val="BarraChar"/>
    <w:link w:val="Barracabealho"/>
    <w:rsid w:val="004425F6"/>
    <w:rPr>
      <w:rFonts w:ascii="Open Sans" w:eastAsia="Calibri" w:hAnsi="Open Sans" w:cs="Spectral"/>
      <w:color w:val="FFFFFF" w:themeColor="background1"/>
      <w:sz w:val="16"/>
      <w:szCs w:val="18"/>
      <w:shd w:val="clear" w:color="auto" w:fill="008938"/>
      <w:lang w:eastAsia="pt-BR"/>
    </w:rPr>
  </w:style>
  <w:style w:type="paragraph" w:customStyle="1" w:styleId="Seo">
    <w:name w:val="Seção"/>
    <w:basedOn w:val="Normal"/>
    <w:link w:val="SeoChar"/>
    <w:qFormat/>
    <w:rsid w:val="00186756"/>
    <w:pPr>
      <w:spacing w:before="60" w:after="240" w:line="240" w:lineRule="auto"/>
    </w:pPr>
    <w:rPr>
      <w:rFonts w:ascii="Open Sans" w:hAnsi="Open Sans" w:cs="Open Sans"/>
      <w:b/>
      <w:bCs/>
      <w:color w:val="111111"/>
      <w:sz w:val="20"/>
      <w:szCs w:val="20"/>
      <w:shd w:val="clear" w:color="auto" w:fill="FFFFFF"/>
    </w:rPr>
  </w:style>
  <w:style w:type="paragraph" w:customStyle="1" w:styleId="Referncias">
    <w:name w:val="Referências"/>
    <w:link w:val="RefernciasChar"/>
    <w:qFormat/>
    <w:rsid w:val="00711FDD"/>
    <w:pPr>
      <w:spacing w:after="240"/>
      <w:jc w:val="both"/>
    </w:pPr>
    <w:rPr>
      <w:rFonts w:ascii="Open Sans" w:eastAsia="Times New Roman" w:hAnsi="Open Sans" w:cs="Open Sans"/>
      <w:bCs/>
      <w:iCs/>
      <w:szCs w:val="24"/>
      <w:lang w:val="x-none" w:eastAsia="zh-CN"/>
    </w:rPr>
  </w:style>
  <w:style w:type="character" w:customStyle="1" w:styleId="SeoChar">
    <w:name w:val="Seção Char"/>
    <w:basedOn w:val="Fontepargpadro"/>
    <w:link w:val="Seo"/>
    <w:rsid w:val="00186756"/>
    <w:rPr>
      <w:rFonts w:ascii="Open Sans" w:hAnsi="Open Sans" w:cs="Open Sans"/>
      <w:b/>
      <w:bCs/>
      <w:color w:val="111111"/>
      <w:sz w:val="20"/>
      <w:szCs w:val="20"/>
    </w:rPr>
  </w:style>
  <w:style w:type="character" w:customStyle="1" w:styleId="RefernciasChar">
    <w:name w:val="Referências Char"/>
    <w:basedOn w:val="TextoresumoChar"/>
    <w:link w:val="Referncias"/>
    <w:rsid w:val="00711FDD"/>
    <w:rPr>
      <w:rFonts w:ascii="Open Sans" w:eastAsia="Times New Roman" w:hAnsi="Open Sans" w:cs="Open Sans"/>
      <w:bCs/>
      <w:iCs/>
      <w:szCs w:val="24"/>
      <w:lang w:val="x-none" w:eastAsia="zh-CN"/>
    </w:rPr>
  </w:style>
  <w:style w:type="paragraph" w:customStyle="1" w:styleId="Infosadicionais">
    <w:name w:val="Infos adicionais"/>
    <w:basedOn w:val="Normal"/>
    <w:link w:val="InfosadicionaisChar"/>
    <w:rsid w:val="00EA40A4"/>
    <w:pPr>
      <w:spacing w:after="240" w:line="360" w:lineRule="auto"/>
      <w:contextualSpacing/>
    </w:pPr>
    <w:rPr>
      <w:rFonts w:ascii="Open Sans" w:hAnsi="Open Sans" w:cs="Open Sans"/>
      <w:bCs/>
      <w:sz w:val="24"/>
      <w:szCs w:val="24"/>
    </w:rPr>
  </w:style>
  <w:style w:type="character" w:customStyle="1" w:styleId="InfosadicionaisChar">
    <w:name w:val="Infos adicionais Char"/>
    <w:basedOn w:val="Fontepargpadro"/>
    <w:link w:val="Infosadicionais"/>
    <w:rsid w:val="00EA40A4"/>
    <w:rPr>
      <w:rFonts w:ascii="Open Sans" w:hAnsi="Open Sans" w:cs="Open Sans"/>
      <w:bCs/>
      <w:sz w:val="24"/>
      <w:szCs w:val="24"/>
    </w:rPr>
  </w:style>
  <w:style w:type="paragraph" w:customStyle="1" w:styleId="TtuloInformaescomplementares">
    <w:name w:val="Título Informações complementares"/>
    <w:basedOn w:val="Titseo1comnmero"/>
    <w:link w:val="TtuloInformaescomplementaresChar"/>
    <w:qFormat/>
    <w:rsid w:val="00E03E6C"/>
    <w:rPr>
      <w:caps w:val="0"/>
    </w:rPr>
  </w:style>
  <w:style w:type="paragraph" w:customStyle="1" w:styleId="notaderodap">
    <w:name w:val="nota de rodapé"/>
    <w:basedOn w:val="Textodenotaderodap"/>
    <w:link w:val="notaderodapChar"/>
    <w:qFormat/>
    <w:rsid w:val="0076013A"/>
    <w:pPr>
      <w:spacing w:after="120"/>
      <w:contextualSpacing/>
    </w:pPr>
    <w:rPr>
      <w:rFonts w:ascii="Open Sans" w:hAnsi="Open Sans" w:cs="Open Sans"/>
    </w:rPr>
  </w:style>
  <w:style w:type="character" w:customStyle="1" w:styleId="TtuloInformaescomplementaresChar">
    <w:name w:val="Título Informações complementares Char"/>
    <w:basedOn w:val="Titseo1comnmeroChar"/>
    <w:link w:val="TtuloInformaescomplementares"/>
    <w:rsid w:val="00E03E6C"/>
    <w:rPr>
      <w:rFonts w:ascii="Open Sans" w:eastAsia="Calibri" w:hAnsi="Open Sans" w:cs="Times New Roman"/>
      <w:b/>
      <w:bCs/>
      <w:caps w:val="0"/>
      <w:spacing w:val="6"/>
      <w:sz w:val="28"/>
      <w:szCs w:val="24"/>
      <w:lang w:val="x-none" w:eastAsia="zh-CN"/>
    </w:rPr>
  </w:style>
  <w:style w:type="character" w:customStyle="1" w:styleId="notaderodapChar">
    <w:name w:val="nota de rodapé Char"/>
    <w:basedOn w:val="TextodenotaderodapChar"/>
    <w:link w:val="notaderodap"/>
    <w:rsid w:val="0076013A"/>
    <w:rPr>
      <w:rFonts w:ascii="Open Sans" w:hAnsi="Open Sans" w:cs="Open Sans"/>
      <w:sz w:val="20"/>
      <w:szCs w:val="20"/>
    </w:rPr>
  </w:style>
  <w:style w:type="paragraph" w:customStyle="1" w:styleId="Textoinformaescomplementares">
    <w:name w:val="Texto informações complementares"/>
    <w:basedOn w:val="Normal"/>
    <w:link w:val="TextoinformaescomplementaresChar"/>
    <w:qFormat/>
    <w:rsid w:val="00DB7B0A"/>
    <w:pPr>
      <w:spacing w:after="0" w:line="240" w:lineRule="auto"/>
      <w:contextualSpacing/>
    </w:pPr>
    <w:rPr>
      <w:rFonts w:ascii="Open Sans" w:hAnsi="Open Sans" w:cs="Open Sans"/>
      <w:sz w:val="24"/>
      <w:szCs w:val="24"/>
    </w:rPr>
  </w:style>
  <w:style w:type="character" w:customStyle="1" w:styleId="TextoinformaescomplementaresChar">
    <w:name w:val="Texto informações complementares Char"/>
    <w:basedOn w:val="Fontepargpadro"/>
    <w:link w:val="Textoinformaescomplementares"/>
    <w:rsid w:val="00DB7B0A"/>
    <w:rPr>
      <w:rFonts w:ascii="Open Sans" w:hAnsi="Open Sans" w:cs="Open Sans"/>
      <w:sz w:val="24"/>
      <w:szCs w:val="24"/>
    </w:rPr>
  </w:style>
  <w:style w:type="paragraph" w:customStyle="1" w:styleId="Legendaequao">
    <w:name w:val="Legenda equação"/>
    <w:basedOn w:val="Normal"/>
    <w:link w:val="LegendaequaoChar"/>
    <w:qFormat/>
    <w:rsid w:val="00F46017"/>
    <w:pPr>
      <w:spacing w:after="240" w:line="240" w:lineRule="auto"/>
      <w:contextualSpacing/>
      <w:jc w:val="both"/>
    </w:pPr>
    <w:rPr>
      <w:rFonts w:ascii="Open Sans" w:hAnsi="Open Sans"/>
      <w:sz w:val="20"/>
      <w:szCs w:val="20"/>
    </w:rPr>
  </w:style>
  <w:style w:type="character" w:customStyle="1" w:styleId="LegendaequaoChar">
    <w:name w:val="Legenda equação Char"/>
    <w:basedOn w:val="Fontepargpadro"/>
    <w:link w:val="Legendaequao"/>
    <w:rsid w:val="00F46017"/>
    <w:rPr>
      <w:rFonts w:ascii="Open Sans" w:hAnsi="Open Sans"/>
      <w:sz w:val="20"/>
      <w:szCs w:val="20"/>
    </w:rPr>
  </w:style>
  <w:style w:type="paragraph" w:customStyle="1" w:styleId="Afiliao">
    <w:name w:val="Afiliação"/>
    <w:basedOn w:val="Autoria"/>
    <w:link w:val="AfiliaoChar"/>
    <w:qFormat/>
    <w:rsid w:val="006A655C"/>
    <w:pPr>
      <w:spacing w:before="240" w:after="240"/>
      <w:contextualSpacing/>
    </w:pPr>
    <w:rPr>
      <w:rFonts w:eastAsia="Times New Roman" w:cs="Calibri Light"/>
      <w:b w:val="0"/>
      <w:sz w:val="20"/>
    </w:rPr>
  </w:style>
  <w:style w:type="character" w:customStyle="1" w:styleId="AfiliaoChar">
    <w:name w:val="Afiliação Char"/>
    <w:basedOn w:val="AutoriaChar"/>
    <w:link w:val="Afiliao"/>
    <w:rsid w:val="006A655C"/>
    <w:rPr>
      <w:rFonts w:ascii="Open Sans" w:eastAsia="Times New Roman" w:hAnsi="Open Sans" w:cs="Calibri Light"/>
      <w:b w:val="0"/>
      <w:sz w:val="20"/>
      <w:szCs w:val="24"/>
      <w:lang w:val="it-IT" w:eastAsia="zh-CN"/>
    </w:rPr>
  </w:style>
  <w:style w:type="paragraph" w:customStyle="1" w:styleId="ISSN">
    <w:name w:val="ISSN"/>
    <w:basedOn w:val="Cabealho"/>
    <w:link w:val="ISSNChar"/>
    <w:qFormat/>
    <w:rsid w:val="007D2852"/>
    <w:pPr>
      <w:jc w:val="right"/>
    </w:pPr>
    <w:rPr>
      <w:rFonts w:ascii="Open Sans" w:hAnsi="Open Sans" w:cs="Open Sans"/>
      <w:noProof/>
      <w:sz w:val="16"/>
      <w:szCs w:val="16"/>
      <w:lang w:val="en-US"/>
    </w:rPr>
  </w:style>
  <w:style w:type="paragraph" w:customStyle="1" w:styleId="cabealho0">
    <w:name w:val="cabeçalho"/>
    <w:basedOn w:val="Barracabealho"/>
    <w:link w:val="cabealhoChar0"/>
    <w:qFormat/>
    <w:rsid w:val="00A53C02"/>
    <w:pPr>
      <w:shd w:val="clear" w:color="auto" w:fill="auto"/>
      <w:ind w:left="0" w:right="0"/>
    </w:pPr>
    <w:rPr>
      <w:color w:val="000000" w:themeColor="text1"/>
      <w:szCs w:val="16"/>
    </w:rPr>
  </w:style>
  <w:style w:type="character" w:customStyle="1" w:styleId="ISSNChar">
    <w:name w:val="ISSN Char"/>
    <w:basedOn w:val="CabealhoChar"/>
    <w:link w:val="ISSN"/>
    <w:rsid w:val="007D2852"/>
    <w:rPr>
      <w:rFonts w:ascii="Open Sans" w:hAnsi="Open Sans" w:cs="Open Sans"/>
      <w:noProof/>
      <w:sz w:val="16"/>
      <w:szCs w:val="16"/>
      <w:lang w:val="en-US"/>
    </w:rPr>
  </w:style>
  <w:style w:type="paragraph" w:customStyle="1" w:styleId="Fonte">
    <w:name w:val="Fonte"/>
    <w:basedOn w:val="Normal"/>
    <w:link w:val="FonteChar"/>
    <w:qFormat/>
    <w:rsid w:val="00055E5A"/>
    <w:pPr>
      <w:spacing w:before="120" w:after="360" w:line="240" w:lineRule="auto"/>
      <w:contextualSpacing/>
    </w:pPr>
    <w:rPr>
      <w:rFonts w:ascii="Open Sans" w:hAnsi="Open Sans" w:cs="Open Sans"/>
      <w:sz w:val="20"/>
      <w:szCs w:val="20"/>
    </w:rPr>
  </w:style>
  <w:style w:type="character" w:customStyle="1" w:styleId="cabealhoChar0">
    <w:name w:val="cabeçalho Char"/>
    <w:basedOn w:val="BarracabealhoChar"/>
    <w:link w:val="cabealho0"/>
    <w:rsid w:val="00A53C02"/>
    <w:rPr>
      <w:rFonts w:ascii="Open Sans" w:eastAsia="Calibri" w:hAnsi="Open Sans" w:cs="Spectral"/>
      <w:color w:val="000000" w:themeColor="text1"/>
      <w:sz w:val="16"/>
      <w:szCs w:val="16"/>
      <w:shd w:val="clear" w:color="auto" w:fill="008938"/>
      <w:lang w:eastAsia="pt-BR"/>
    </w:rPr>
  </w:style>
  <w:style w:type="character" w:customStyle="1" w:styleId="FonteChar">
    <w:name w:val="Fonte Char"/>
    <w:basedOn w:val="Fontepargpadro"/>
    <w:link w:val="Fonte"/>
    <w:rsid w:val="00055E5A"/>
    <w:rPr>
      <w:rFonts w:ascii="Open Sans" w:hAnsi="Open Sans" w:cs="Open Sans"/>
      <w:sz w:val="20"/>
      <w:szCs w:val="20"/>
    </w:rPr>
  </w:style>
  <w:style w:type="paragraph" w:customStyle="1" w:styleId="Nomeinformaescomplementares">
    <w:name w:val="Nome informações complementares"/>
    <w:basedOn w:val="Textoinformaescomplementares"/>
    <w:link w:val="NomeinformaescomplementaresChar"/>
    <w:qFormat/>
    <w:rsid w:val="00DB7B0A"/>
    <w:pPr>
      <w:spacing w:before="240"/>
    </w:pPr>
    <w:rPr>
      <w:b/>
    </w:rPr>
  </w:style>
  <w:style w:type="paragraph" w:customStyle="1" w:styleId="linha">
    <w:name w:val="linha"/>
    <w:basedOn w:val="Seo"/>
    <w:link w:val="linhaChar"/>
    <w:rsid w:val="007E50A2"/>
    <w:pPr>
      <w:tabs>
        <w:tab w:val="left" w:pos="1670"/>
      </w:tabs>
    </w:pPr>
    <w:rPr>
      <w:noProof/>
    </w:rPr>
  </w:style>
  <w:style w:type="character" w:customStyle="1" w:styleId="NomeinformaescomplementaresChar">
    <w:name w:val="Nome informações complementares Char"/>
    <w:basedOn w:val="TextoinformaescomplementaresChar"/>
    <w:link w:val="Nomeinformaescomplementares"/>
    <w:rsid w:val="00DB7B0A"/>
    <w:rPr>
      <w:rFonts w:ascii="Open Sans" w:hAnsi="Open Sans" w:cs="Open Sans"/>
      <w:b/>
      <w:sz w:val="24"/>
      <w:szCs w:val="24"/>
    </w:rPr>
  </w:style>
  <w:style w:type="paragraph" w:customStyle="1" w:styleId="Ttseo1semnmero">
    <w:name w:val="Tít seção 1 sem número"/>
    <w:basedOn w:val="Titseo1comnmero"/>
    <w:link w:val="Ttseo1semnmeroChar"/>
    <w:qFormat/>
    <w:rsid w:val="00EC65AC"/>
  </w:style>
  <w:style w:type="character" w:customStyle="1" w:styleId="linhaChar">
    <w:name w:val="linha Char"/>
    <w:basedOn w:val="SeoChar"/>
    <w:link w:val="linha"/>
    <w:rsid w:val="007E50A2"/>
    <w:rPr>
      <w:rFonts w:ascii="Open Sans" w:hAnsi="Open Sans" w:cs="Open Sans"/>
      <w:b/>
      <w:bCs/>
      <w:noProof/>
      <w:color w:val="111111"/>
      <w:sz w:val="20"/>
      <w:szCs w:val="2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11249"/>
    <w:rPr>
      <w:color w:val="605E5C"/>
      <w:shd w:val="clear" w:color="auto" w:fill="E1DFDD"/>
    </w:rPr>
  </w:style>
  <w:style w:type="character" w:customStyle="1" w:styleId="Ttseo1semnmeroChar">
    <w:name w:val="Tít seção 1 sem número Char"/>
    <w:basedOn w:val="Titseo1comnmeroChar"/>
    <w:link w:val="Ttseo1semnmero"/>
    <w:rsid w:val="00EC65AC"/>
    <w:rPr>
      <w:rFonts w:ascii="Open Sans" w:eastAsia="Calibri" w:hAnsi="Open Sans" w:cs="Times New Roman"/>
      <w:b/>
      <w:bCs/>
      <w:caps/>
      <w:spacing w:val="6"/>
      <w:sz w:val="28"/>
      <w:szCs w:val="24"/>
      <w:lang w:val="x-none" w:eastAsia="zh-CN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934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ff.br/revistagragoata/ojs/index.php/gragoata/article/view/54/10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academia.edu/872626/A_concepcao_e_a_construcao_da_revista_cientifica.%2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sv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1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4u6J6jKK96+Afc2sKefUpSG8VA==">CgMxLjAyCGguZ2pkZ3hzMgloLjMwajB6bGwyCWguMWZvYjl0ZTIJaC4zem55c2g3MgloLjJldDkycDAyCGgudHlqY3d0OAByITFwZWN1cjVZU2U4Y015c01qSkotVGEzbENuTzBQbUVHQQ==</go:docsCustomData>
</go:gDocsCustomXmlDataStorage>
</file>

<file path=customXml/itemProps1.xml><?xml version="1.0" encoding="utf-8"?>
<ds:datastoreItem xmlns:ds="http://schemas.openxmlformats.org/officeDocument/2006/customXml" ds:itemID="{A4E0A03C-9F46-4122-A466-AB9D322C3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1116</Words>
  <Characters>6379</Characters>
  <Application>Microsoft Office Word</Application>
  <DocSecurity>0</DocSecurity>
  <Lines>159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Subdivisão de Periódicos-SUPE</dc:creator>
  <cp:lastModifiedBy>Victoria Almeron</cp:lastModifiedBy>
  <cp:revision>2</cp:revision>
  <dcterms:created xsi:type="dcterms:W3CDTF">2025-06-30T22:05:00Z</dcterms:created>
  <dcterms:modified xsi:type="dcterms:W3CDTF">2025-06-30T22:05:00Z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304503ff-a53c-4ce2-b731-b0c07454c999</vt:lpwstr>
  </property>
</Properties>
</file>