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0284" w14:textId="3DE58606" w:rsidR="006940E6" w:rsidRPr="00D36CC6" w:rsidRDefault="00B84FC3" w:rsidP="007E50A2">
      <w:pPr>
        <w:pStyle w:val="linha"/>
        <w:rPr>
          <w:noProof w:val="0"/>
        </w:rPr>
      </w:pPr>
      <w:r w:rsidRPr="00D36CC6">
        <mc:AlternateContent>
          <mc:Choice Requires="wps">
            <w:drawing>
              <wp:anchor distT="0" distB="0" distL="114300" distR="114300" simplePos="0" relativeHeight="251668479" behindDoc="0" locked="0" layoutInCell="1" allowOverlap="1" wp14:anchorId="33D98567" wp14:editId="5696CC58">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10"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" from="-60.5pt,1.95pt" to="542.9pt,1.95pt" w14:anchorId="2A4DAEC9">
                <v:stroke joinstyle="miter"/>
              </v:line>
            </w:pict>
          </mc:Fallback>
        </mc:AlternateContent>
      </w:r>
      <w:r w:rsidR="006940E6" w:rsidRPr="00D36CC6">
        <w:rPr>
          <w:noProof w:val="0"/>
        </w:rPr>
        <w:t>Sección</w:t>
      </w:r>
    </w:p>
    <w:p w14:paraId="79C92E29" w14:textId="5DC0AF3E" w:rsidR="00C704E2" w:rsidRPr="00D36CC6" w:rsidRDefault="00C704E2" w:rsidP="52B1259F">
      <w:pPr>
        <w:rPr>
          <w:rFonts w:ascii="Times New Roman" w:eastAsia="Times New Roman" w:hAnsi="Times New Roman" w:cs="Times New Roman"/>
          <w:sz w:val="20"/>
          <w:szCs w:val="20"/>
        </w:rPr>
      </w:pPr>
    </w:p>
    <w:p w14:paraId="5E7F546D" w14:textId="51A32A1F" w:rsidR="00C704E2" w:rsidRPr="00D36CC6" w:rsidRDefault="00F32BA3" w:rsidP="52B1259F">
      <w:pPr>
        <w:pStyle w:val="Ttprincipal"/>
        <w:rPr>
          <w:bCs/>
          <w:color w:val="000000" w:themeColor="text1"/>
          <w:szCs w:val="32"/>
          <w:lang w:val="es-ES_tradnl"/>
        </w:rPr>
      </w:pPr>
      <w:r w:rsidRPr="00D36CC6">
        <w:rPr>
          <w:lang w:val="es-ES_tradnl"/>
        </w:rPr>
        <w:t xml:space="preserve">TÍTULO PRINCIPAL </w:t>
      </w:r>
      <w:r w:rsidR="00056FC3" w:rsidRPr="00D36CC6">
        <w:rPr>
          <w:lang w:val="es-ES_tradnl"/>
        </w:rPr>
        <w:t>(hasta 20 palabras)</w:t>
      </w:r>
    </w:p>
    <w:p w14:paraId="742ED4FF" w14:textId="702F3A39" w:rsidR="00C704E2" w:rsidRPr="00892178" w:rsidRDefault="00F32BA3" w:rsidP="00F32BA3">
      <w:pPr>
        <w:pStyle w:val="Tttraduzido"/>
        <w:rPr>
          <w:lang w:val="pt-BR"/>
        </w:rPr>
      </w:pPr>
      <w:r w:rsidRPr="00892178">
        <w:rPr>
          <w:lang w:val="pt-BR"/>
        </w:rPr>
        <w:t>TÍTULO TRADUCIDO</w:t>
      </w:r>
      <w:r w:rsidR="00401507" w:rsidRPr="00892178">
        <w:rPr>
          <w:lang w:val="pt-BR"/>
        </w:rPr>
        <w:t xml:space="preserve"> 1</w:t>
      </w:r>
    </w:p>
    <w:p w14:paraId="426DC1A8" w14:textId="49CB87DC" w:rsidR="00401507" w:rsidRPr="00892178" w:rsidRDefault="00401507" w:rsidP="00401507">
      <w:pPr>
        <w:pStyle w:val="Tttraduzido"/>
        <w:rPr>
          <w:color w:val="000000" w:themeColor="text1"/>
          <w:szCs w:val="28"/>
          <w:lang w:val="pt-BR"/>
        </w:rPr>
      </w:pPr>
      <w:r w:rsidRPr="00892178">
        <w:rPr>
          <w:lang w:val="pt-BR"/>
        </w:rPr>
        <w:t>TÍTULO TRADUCIDO 2</w:t>
      </w:r>
    </w:p>
    <w:p w14:paraId="6A8CB4BF" w14:textId="46197445" w:rsidR="00C704E2" w:rsidRPr="00892178" w:rsidRDefault="00F32BA3" w:rsidP="52B1259F">
      <w:pPr>
        <w:pStyle w:val="Autoria"/>
        <w:rPr>
          <w:bCs/>
          <w:lang w:val="pt-BR"/>
        </w:rPr>
      </w:pPr>
      <w:r w:rsidRPr="00892178">
        <w:rPr>
          <w:lang w:val="pt-BR"/>
        </w:rPr>
        <w:t>Autor</w:t>
      </w:r>
      <w:r w:rsidR="00C704E2" w:rsidRPr="00892178">
        <w:rPr>
          <w:vertAlign w:val="superscript"/>
          <w:lang w:val="pt-BR"/>
        </w:rPr>
        <w:t>I</w:t>
      </w:r>
      <w:r w:rsidR="00F0083D" w:rsidRPr="00D36CC6">
        <w:rPr>
          <w:noProof/>
          <w:lang w:val="es-ES_tradnl"/>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00892178">
        <w:rPr>
          <w:lang w:val="pt-BR"/>
        </w:rPr>
        <w:t xml:space="preserve"> , </w:t>
      </w:r>
      <w:r w:rsidRPr="00892178">
        <w:rPr>
          <w:lang w:val="pt-BR"/>
        </w:rPr>
        <w:t>Autor</w:t>
      </w:r>
      <w:r w:rsidRPr="00892178">
        <w:rPr>
          <w:vertAlign w:val="superscript"/>
          <w:lang w:val="pt-BR"/>
        </w:rPr>
        <w:t>II</w:t>
      </w:r>
      <w:r w:rsidR="00C704E2" w:rsidRPr="00892178">
        <w:rPr>
          <w:lang w:val="pt-BR"/>
        </w:rPr>
        <w:t xml:space="preserve"> </w:t>
      </w:r>
      <w:r w:rsidR="00F0083D" w:rsidRPr="00D36CC6">
        <w:rPr>
          <w:noProof/>
          <w:lang w:val="es-ES_tradnl"/>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00892178">
        <w:rPr>
          <w:lang w:val="pt-BR"/>
        </w:rPr>
        <w:t xml:space="preserve"> , </w:t>
      </w:r>
      <w:r w:rsidRPr="00892178">
        <w:rPr>
          <w:lang w:val="pt-BR"/>
        </w:rPr>
        <w:t>Autor</w:t>
      </w:r>
      <w:r w:rsidRPr="00892178">
        <w:rPr>
          <w:vertAlign w:val="superscript"/>
          <w:lang w:val="pt-BR"/>
        </w:rPr>
        <w:t>III</w:t>
      </w:r>
      <w:r w:rsidR="00F0083D" w:rsidRPr="00D36CC6">
        <w:rPr>
          <w:noProof/>
          <w:lang w:val="es-ES_tradnl"/>
        </w:rPr>
        <w:drawing>
          <wp:inline distT="0" distB="0" distL="0" distR="0" wp14:anchorId="37B6AF81" wp14:editId="440B22B2">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00892178">
        <w:rPr>
          <w:lang w:val="pt-BR"/>
        </w:rPr>
        <w:t xml:space="preserve">  </w:t>
      </w:r>
    </w:p>
    <w:p w14:paraId="19FD8A29" w14:textId="158D2937" w:rsidR="00D76039" w:rsidRPr="00D36CC6" w:rsidRDefault="000A646C" w:rsidP="000A646C">
      <w:pPr>
        <w:pStyle w:val="Afiliao"/>
        <w:rPr>
          <w:highlight w:val="yellow"/>
          <w:lang w:val="es-ES_tradnl"/>
        </w:rPr>
      </w:pPr>
      <w:r w:rsidRPr="00D36CC6">
        <w:rPr>
          <w:highlight w:val="yellow"/>
          <w:vertAlign w:val="superscript"/>
          <w:lang w:val="es-ES_tradnl"/>
        </w:rPr>
        <w:t>I</w:t>
      </w:r>
      <w:r w:rsidR="00066141" w:rsidRPr="00D36CC6">
        <w:rPr>
          <w:highlight w:val="yellow"/>
          <w:lang w:val="es-ES_tradnl"/>
        </w:rPr>
        <w:t xml:space="preserve"> Institución</w:t>
      </w:r>
      <w:r w:rsidR="00D76039" w:rsidRPr="00D36CC6">
        <w:rPr>
          <w:highlight w:val="yellow"/>
          <w:lang w:val="es-ES_tradnl"/>
        </w:rPr>
        <w:t xml:space="preserve">, Departamento </w:t>
      </w:r>
      <w:r w:rsidR="00AC54FD" w:rsidRPr="00D36CC6">
        <w:rPr>
          <w:highlight w:val="yellow"/>
          <w:lang w:val="es-ES_tradnl"/>
        </w:rPr>
        <w:t>[si procede]</w:t>
      </w:r>
      <w:r w:rsidR="00D76039" w:rsidRPr="00D36CC6">
        <w:rPr>
          <w:highlight w:val="yellow"/>
          <w:lang w:val="es-ES_tradnl"/>
        </w:rPr>
        <w:t>, Ciudad, Estado [</w:t>
      </w:r>
      <w:r w:rsidR="008C5197" w:rsidRPr="00D36CC6">
        <w:rPr>
          <w:highlight w:val="yellow"/>
          <w:lang w:val="es-ES_tradnl"/>
        </w:rPr>
        <w:t>sigla</w:t>
      </w:r>
      <w:r w:rsidR="00D76039" w:rsidRPr="00D36CC6">
        <w:rPr>
          <w:highlight w:val="yellow"/>
          <w:lang w:val="es-ES_tradnl"/>
        </w:rPr>
        <w:t>], Brasil</w:t>
      </w:r>
    </w:p>
    <w:p w14:paraId="04C6C2A4" w14:textId="176F71BC" w:rsidR="00D76039" w:rsidRPr="00D36CC6" w:rsidRDefault="000A646C" w:rsidP="000A646C">
      <w:pPr>
        <w:pStyle w:val="Afiliao"/>
        <w:rPr>
          <w:highlight w:val="yellow"/>
          <w:lang w:val="es-ES_tradnl"/>
        </w:rPr>
      </w:pPr>
      <w:r w:rsidRPr="00D36CC6">
        <w:rPr>
          <w:highlight w:val="yellow"/>
          <w:vertAlign w:val="superscript"/>
          <w:lang w:val="es-ES_tradnl"/>
        </w:rPr>
        <w:t>II</w:t>
      </w:r>
      <w:r w:rsidR="00066141" w:rsidRPr="00D36CC6">
        <w:rPr>
          <w:highlight w:val="yellow"/>
          <w:lang w:val="es-ES_tradnl"/>
        </w:rPr>
        <w:t xml:space="preserve"> Institución</w:t>
      </w:r>
      <w:r w:rsidR="00D76039" w:rsidRPr="00D36CC6">
        <w:rPr>
          <w:highlight w:val="yellow"/>
          <w:lang w:val="es-ES_tradnl"/>
        </w:rPr>
        <w:t xml:space="preserve">, Departamento </w:t>
      </w:r>
      <w:r w:rsidR="00AC54FD" w:rsidRPr="00D36CC6">
        <w:rPr>
          <w:highlight w:val="yellow"/>
          <w:lang w:val="es-ES_tradnl"/>
        </w:rPr>
        <w:t>[si lo hay]</w:t>
      </w:r>
      <w:r w:rsidR="00D76039" w:rsidRPr="00D36CC6">
        <w:rPr>
          <w:highlight w:val="yellow"/>
          <w:lang w:val="es-ES_tradnl"/>
        </w:rPr>
        <w:t>, Ciudad, Estado [</w:t>
      </w:r>
      <w:r w:rsidR="008C5197" w:rsidRPr="00D36CC6">
        <w:rPr>
          <w:highlight w:val="yellow"/>
          <w:lang w:val="es-ES_tradnl"/>
        </w:rPr>
        <w:t>sigla</w:t>
      </w:r>
      <w:r w:rsidR="00D76039" w:rsidRPr="00D36CC6">
        <w:rPr>
          <w:highlight w:val="yellow"/>
          <w:lang w:val="es-ES_tradnl"/>
        </w:rPr>
        <w:t>], Brasil</w:t>
      </w:r>
    </w:p>
    <w:p w14:paraId="28337A93" w14:textId="60E8AD90" w:rsidR="004A6BDA" w:rsidRPr="00D36CC6" w:rsidRDefault="000A646C" w:rsidP="000A646C">
      <w:pPr>
        <w:pStyle w:val="Afiliao"/>
        <w:rPr>
          <w:lang w:val="es-ES_tradnl"/>
        </w:rPr>
      </w:pPr>
      <w:r w:rsidRPr="00D36CC6">
        <w:rPr>
          <w:highlight w:val="yellow"/>
          <w:vertAlign w:val="superscript"/>
          <w:lang w:val="es-ES_tradnl"/>
        </w:rPr>
        <w:t>III</w:t>
      </w:r>
      <w:r w:rsidR="00066141" w:rsidRPr="00D36CC6">
        <w:rPr>
          <w:highlight w:val="yellow"/>
          <w:lang w:val="es-ES_tradnl"/>
        </w:rPr>
        <w:t xml:space="preserve"> Institución</w:t>
      </w:r>
      <w:r w:rsidR="004A6BDA" w:rsidRPr="00D36CC6">
        <w:rPr>
          <w:highlight w:val="yellow"/>
          <w:lang w:val="es-ES_tradnl"/>
        </w:rPr>
        <w:t xml:space="preserve">, Departamento </w:t>
      </w:r>
      <w:r w:rsidR="00AC54FD" w:rsidRPr="00D36CC6">
        <w:rPr>
          <w:highlight w:val="yellow"/>
          <w:lang w:val="es-ES_tradnl"/>
        </w:rPr>
        <w:t>[si lo hay]</w:t>
      </w:r>
      <w:r w:rsidR="004A6BDA" w:rsidRPr="00D36CC6">
        <w:rPr>
          <w:highlight w:val="yellow"/>
          <w:lang w:val="es-ES_tradnl"/>
        </w:rPr>
        <w:t>, Ciudad, Estado [</w:t>
      </w:r>
      <w:r w:rsidR="008C5197" w:rsidRPr="00D36CC6">
        <w:rPr>
          <w:highlight w:val="yellow"/>
          <w:lang w:val="es-ES_tradnl"/>
        </w:rPr>
        <w:t>sigla</w:t>
      </w:r>
      <w:r w:rsidR="004A6BDA" w:rsidRPr="00D36CC6">
        <w:rPr>
          <w:highlight w:val="yellow"/>
          <w:lang w:val="es-ES_tradnl"/>
        </w:rPr>
        <w:t>], Brasil</w:t>
      </w:r>
    </w:p>
    <w:p w14:paraId="07B4D8F5" w14:textId="1945C069" w:rsidR="008E6CEA" w:rsidRPr="00D36CC6" w:rsidRDefault="005F48F5" w:rsidP="008E6CEA">
      <w:pPr>
        <w:pStyle w:val="TtResumoAbstract"/>
        <w:rPr>
          <w:rStyle w:val="TextoresumoabstractChar"/>
          <w:rFonts w:cs="Open Sans"/>
          <w:iCs/>
          <w:lang w:val="es-ES_tradnl"/>
        </w:rPr>
      </w:pPr>
      <w:r w:rsidRPr="00D36CC6">
        <w:rPr>
          <w:rFonts w:cs="Open Sans"/>
          <w:bCs w:val="0"/>
          <w:noProof/>
          <w:szCs w:val="24"/>
          <w:lang w:val="es-ES_tradnl" w:eastAsia="pt-BR"/>
        </w:rPr>
        <mc:AlternateContent>
          <mc:Choice Requires="wps">
            <w:drawing>
              <wp:anchor distT="0" distB="0" distL="114300" distR="114300" simplePos="0" relativeHeight="251669504" behindDoc="0" locked="0" layoutInCell="1" allowOverlap="1" wp14:anchorId="617F0A8D" wp14:editId="6BB25AD9">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22"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" from="0,29.9pt" to="238.4pt,29.9pt" w14:anchorId="56126318">
                <v:stroke joinstyle="miter"/>
                <w10:wrap anchorx="margin"/>
              </v:line>
            </w:pict>
          </mc:Fallback>
        </mc:AlternateContent>
      </w:r>
      <w:r w:rsidR="008E6CEA" w:rsidRPr="00D36CC6">
        <w:rPr>
          <w:lang w:val="es-ES_tradnl"/>
        </w:rPr>
        <w:t>RESUMEN</w:t>
      </w:r>
    </w:p>
    <w:p w14:paraId="7BA9E6FE" w14:textId="1CE79F8F" w:rsidR="00C704E2" w:rsidRPr="00D36CC6" w:rsidRDefault="00C704E2" w:rsidP="00C704E2">
      <w:pPr>
        <w:pStyle w:val="Textoabstract"/>
        <w:rPr>
          <w:rStyle w:val="TextoresumoabstractChar"/>
          <w:rFonts w:cs="Open Sans"/>
          <w:iCs/>
          <w:lang w:val="es-ES_tradnl"/>
        </w:rPr>
      </w:pPr>
      <w:r w:rsidRPr="00D36CC6">
        <w:rPr>
          <w:rStyle w:val="TextoresumoabstractChar"/>
          <w:rFonts w:cs="Open Sans"/>
          <w:iCs/>
          <w:lang w:val="es-ES_tradnl"/>
        </w:rPr>
        <w:t xml:space="preserve">Para el </w:t>
      </w:r>
      <w:r w:rsidRPr="00D36CC6">
        <w:rPr>
          <w:rStyle w:val="TextoresumoabstractChar"/>
          <w:rFonts w:cs="Open Sans"/>
          <w:b/>
          <w:bCs/>
          <w:iCs/>
          <w:lang w:val="es-ES_tradnl"/>
        </w:rPr>
        <w:t>título del resumen</w:t>
      </w:r>
      <w:r w:rsidRPr="00D36CC6">
        <w:rPr>
          <w:rStyle w:val="TextoresumoabstractChar"/>
          <w:rFonts w:cs="Open Sans"/>
          <w:iCs/>
          <w:lang w:val="es-ES_tradnl"/>
        </w:rPr>
        <w:t>: alineado a la izquierda, fuente Open Sans</w:t>
      </w:r>
      <w:r w:rsidR="003B16F9" w:rsidRPr="00D36CC6">
        <w:rPr>
          <w:rStyle w:val="TextoresumoabstractChar"/>
          <w:rFonts w:cs="Open Sans"/>
          <w:iCs/>
          <w:lang w:val="es-ES_tradnl"/>
        </w:rPr>
        <w:t xml:space="preserve"> 12</w:t>
      </w:r>
      <w:r w:rsidRPr="00D36CC6">
        <w:rPr>
          <w:rStyle w:val="TextoresumoabstractChar"/>
          <w:rFonts w:cs="Open Sans"/>
          <w:iCs/>
          <w:lang w:val="es-ES_tradnl"/>
        </w:rPr>
        <w:t xml:space="preserve">, mayúsculas, negrita, interlineado simple 1,0. Este espacio es para insertar el resumen del artículo. El </w:t>
      </w:r>
      <w:r w:rsidRPr="00D36CC6">
        <w:rPr>
          <w:rStyle w:val="TextoresumoabstractChar"/>
          <w:rFonts w:cs="Open Sans"/>
          <w:b/>
          <w:bCs/>
          <w:iCs/>
          <w:color w:val="000000" w:themeColor="text1"/>
          <w:lang w:val="es-ES_tradnl"/>
        </w:rPr>
        <w:t xml:space="preserve">resumen </w:t>
      </w:r>
      <w:r w:rsidRPr="00D36CC6">
        <w:rPr>
          <w:rStyle w:val="TextoresumoabstractChar"/>
          <w:rFonts w:cs="Open Sans"/>
          <w:iCs/>
          <w:lang w:val="es-ES_tradnl"/>
        </w:rPr>
        <w:t xml:space="preserve">debe contener un máximo </w:t>
      </w:r>
      <w:r w:rsidR="0020110B" w:rsidRPr="00D36CC6">
        <w:rPr>
          <w:rStyle w:val="TextoresumoabstractChar"/>
          <w:rFonts w:cs="Open Sans"/>
          <w:iCs/>
          <w:lang w:val="es-ES_tradnl"/>
        </w:rPr>
        <w:t>de 200 palabras</w:t>
      </w:r>
      <w:r w:rsidRPr="00D36CC6">
        <w:rPr>
          <w:rStyle w:val="TextoresumoabstractChar"/>
          <w:rFonts w:cs="Open Sans"/>
          <w:iCs/>
          <w:lang w:val="es-ES_tradnl"/>
        </w:rPr>
        <w:t xml:space="preserve">, escritas en fuente Open Sans 10, justificado. El resumen debe contener un máximo de 15 líneas, escritas en fuente Open Sans 10, justificado. El resumen debe contener un máximo de 15 líneas, escritas en fuente Open Sans 10, justificado. El resumen debe contener un máximo de 15 líneas, escritas en fuente Open Sans 10, a justificado. El resumen debe contener un máximo de 15 líneas, escritas en fuente Open Sans 10, a justificado. </w:t>
      </w:r>
      <w:r w:rsidR="00BD1ADF" w:rsidRPr="00D36CC6">
        <w:rPr>
          <w:rStyle w:val="TextoresumoabstractChar"/>
          <w:rFonts w:cs="Open Sans"/>
          <w:iCs/>
          <w:lang w:val="es-ES_tradnl"/>
        </w:rPr>
        <w:t xml:space="preserve">El resumen debe contener un máximo de 15 líneas, escritas en fuente Open Sans 10, a justificado. El resumen debe contener un máximo de 15 líneas, escritas en fuente Open Sans 10, a justificado. El resumen debe contener un máximo de 15 líneas, escritas en fuente Open Sans 10, a justificado. El resumen debe contener un máximo de 15 líneas, escritas en fuente Open Sans 10, a justificado. El resumen debe contener un máximo de 15 líneas, escritas en fuente Open Sans 10, a justificado. </w:t>
      </w:r>
      <w:r w:rsidRPr="00D36CC6">
        <w:rPr>
          <w:rStyle w:val="TextoresumoabstractChar"/>
          <w:rFonts w:cs="Open Sans"/>
          <w:b/>
          <w:bCs/>
          <w:iCs/>
          <w:u w:val="single"/>
          <w:lang w:val="es-ES_tradnl"/>
        </w:rPr>
        <w:t>Importante</w:t>
      </w:r>
      <w:r w:rsidRPr="00D36CC6">
        <w:rPr>
          <w:rStyle w:val="TextoresumoabstractChar"/>
          <w:rFonts w:cs="Open Sans"/>
          <w:b/>
          <w:bCs/>
          <w:iCs/>
          <w:lang w:val="es-ES_tradnl"/>
        </w:rPr>
        <w:t xml:space="preserve">: </w:t>
      </w:r>
      <w:r w:rsidRPr="00D36CC6">
        <w:rPr>
          <w:rStyle w:val="TextoresumoabstractChar"/>
          <w:rFonts w:cs="Open Sans"/>
          <w:iCs/>
          <w:lang w:val="es-ES_tradnl"/>
        </w:rPr>
        <w:t>El texto del resumen que figura en el archivo de Word debe coincidir con el resumen registrado en el momento del envío del artículo a través del sistema electrónico de la Revista</w:t>
      </w:r>
      <w:r w:rsidR="00BD1ADF" w:rsidRPr="00D36CC6">
        <w:rPr>
          <w:rStyle w:val="TextoresumoabstractChar"/>
          <w:rFonts w:cs="Open Sans"/>
          <w:iCs/>
          <w:lang w:val="es-ES_tradnl"/>
        </w:rPr>
        <w:t>.</w:t>
      </w:r>
    </w:p>
    <w:p w14:paraId="400FA332" w14:textId="0717B9BF" w:rsidR="00C704E2" w:rsidRPr="00D36CC6" w:rsidRDefault="00C704E2" w:rsidP="00C704E2">
      <w:pPr>
        <w:pStyle w:val="Keywords"/>
        <w:rPr>
          <w:rFonts w:cs="Open Sans"/>
          <w:color w:val="auto"/>
          <w:highlight w:val="yellow"/>
          <w:lang w:val="es-ES_tradnl"/>
        </w:rPr>
      </w:pPr>
      <w:r w:rsidRPr="00D36CC6">
        <w:rPr>
          <w:rFonts w:cs="Open Sans"/>
          <w:b/>
          <w:color w:val="auto"/>
          <w:lang w:val="es-ES_tradnl"/>
        </w:rPr>
        <w:t>Palabras clave</w:t>
      </w:r>
      <w:r w:rsidRPr="00D36CC6">
        <w:rPr>
          <w:rFonts w:cs="Open Sans"/>
          <w:color w:val="auto"/>
          <w:lang w:val="es-ES_tradnl"/>
        </w:rPr>
        <w:t>: Término1; Término2; Término3</w:t>
      </w:r>
      <w:r w:rsidR="00373742" w:rsidRPr="00D36CC6">
        <w:rPr>
          <w:rFonts w:cs="Open Sans"/>
          <w:color w:val="auto"/>
          <w:lang w:val="es-ES_tradnl"/>
        </w:rPr>
        <w:t>; Término4; Término5.</w:t>
      </w:r>
    </w:p>
    <w:p w14:paraId="5B1D0592" w14:textId="77777777" w:rsidR="00D36CC6" w:rsidRPr="00892178" w:rsidRDefault="00D36CC6" w:rsidP="00D36CC6">
      <w:pPr>
        <w:pStyle w:val="TtResumoAbstract"/>
        <w:rPr>
          <w:rFonts w:cs="Open Sans"/>
          <w:lang w:val="pt-BR"/>
        </w:rPr>
      </w:pPr>
      <w:r w:rsidRPr="00D36CC6">
        <w:rPr>
          <w:rFonts w:cs="Open Sans"/>
          <w:bCs w:val="0"/>
          <w:noProof/>
          <w:szCs w:val="24"/>
          <w:lang w:val="es-ES_tradnl" w:eastAsia="pt-BR"/>
        </w:rPr>
        <mc:AlternateContent>
          <mc:Choice Requires="wps">
            <w:drawing>
              <wp:anchor distT="0" distB="0" distL="114300" distR="114300" simplePos="0" relativeHeight="251673600" behindDoc="0" locked="0" layoutInCell="1" allowOverlap="1" wp14:anchorId="5376FF28" wp14:editId="172770A9">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6FA4E" id="Conector reto 3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" strokecolor="#069" strokeweight="1pt">
                <v:stroke joinstyle="miter"/>
              </v:line>
            </w:pict>
          </mc:Fallback>
        </mc:AlternateContent>
      </w:r>
      <w:r w:rsidRPr="00892178">
        <w:rPr>
          <w:rFonts w:cs="Open Sans"/>
          <w:lang w:val="pt-BR"/>
        </w:rPr>
        <w:t>RESUMO</w:t>
      </w:r>
    </w:p>
    <w:p w14:paraId="6C77DB83" w14:textId="338F0C38" w:rsidR="00C704E2" w:rsidRPr="00D36CC6" w:rsidRDefault="00D36CC6" w:rsidP="00D36CC6">
      <w:pPr>
        <w:pStyle w:val="Textoresumoabstract"/>
        <w:rPr>
          <w:lang w:val="es-ES_tradnl"/>
        </w:rPr>
      </w:pPr>
      <w:r w:rsidRPr="00892178">
        <w:rPr>
          <w:lang w:val="pt-BR"/>
        </w:rPr>
        <w:t xml:space="preserve">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w:t>
      </w:r>
      <w:r w:rsidRPr="00892178">
        <w:rPr>
          <w:lang w:val="pt-BR"/>
        </w:rPr>
        <w:lastRenderedPageBreak/>
        <w:t xml:space="preserve">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w:t>
      </w:r>
      <w:r w:rsidR="00C704E2" w:rsidRPr="00D36CC6">
        <w:rPr>
          <w:rStyle w:val="TextoresumoabstractChar"/>
          <w:rFonts w:cs="Open Sans"/>
          <w:b/>
          <w:bCs/>
          <w:iCs/>
          <w:u w:val="single"/>
          <w:lang w:val="es-ES_tradnl"/>
        </w:rPr>
        <w:t>Importante</w:t>
      </w:r>
      <w:r w:rsidR="00C704E2" w:rsidRPr="00D36CC6">
        <w:rPr>
          <w:rStyle w:val="TextoresumoabstractChar"/>
          <w:rFonts w:cs="Open Sans"/>
          <w:b/>
          <w:bCs/>
          <w:iCs/>
          <w:lang w:val="es-ES_tradnl"/>
        </w:rPr>
        <w:t xml:space="preserve">: </w:t>
      </w:r>
      <w:r w:rsidR="00C704E2" w:rsidRPr="00D36CC6">
        <w:rPr>
          <w:rStyle w:val="TextoresumoabstractChar"/>
          <w:rFonts w:cs="Open Sans"/>
          <w:iCs/>
          <w:lang w:val="es-ES_tradnl"/>
        </w:rPr>
        <w:t xml:space="preserve">El resumen que figura en el archivo Word debe coincidir con el resumen registrado en </w:t>
      </w:r>
      <w:r w:rsidRPr="00D36CC6">
        <w:rPr>
          <w:rStyle w:val="TextoresumoabstractChar"/>
          <w:rFonts w:cs="Open Sans"/>
          <w:iCs/>
          <w:lang w:val="es-ES_tradnl"/>
        </w:rPr>
        <w:t>portugués</w:t>
      </w:r>
      <w:r w:rsidR="00C704E2" w:rsidRPr="00D36CC6">
        <w:rPr>
          <w:rStyle w:val="TextoresumoabstractChar"/>
          <w:rFonts w:cs="Open Sans"/>
          <w:iCs/>
          <w:lang w:val="es-ES_tradnl"/>
        </w:rPr>
        <w:t xml:space="preserve"> en el momento de enviar el artículo al sistema.</w:t>
      </w:r>
    </w:p>
    <w:p w14:paraId="4D2D348A" w14:textId="10C49816" w:rsidR="00C704E2" w:rsidRPr="00D36CC6" w:rsidRDefault="00892178" w:rsidP="00C704E2">
      <w:pPr>
        <w:pStyle w:val="Keywords"/>
        <w:rPr>
          <w:rFonts w:cs="Open Sans"/>
          <w:color w:val="auto"/>
          <w:lang w:val="es-ES_tradnl"/>
        </w:rPr>
      </w:pPr>
      <w:r w:rsidRPr="001011FD">
        <w:rPr>
          <w:rFonts w:cs="Open Sans"/>
          <w:b/>
          <w:color w:val="auto"/>
        </w:rPr>
        <w:t>Palavras-chave</w:t>
      </w:r>
      <w:r w:rsidRPr="001011FD">
        <w:rPr>
          <w:rFonts w:cs="Open Sans"/>
          <w:color w:val="auto"/>
        </w:rPr>
        <w:t>: Termo1; Termo2; Termo3</w:t>
      </w:r>
      <w:r>
        <w:rPr>
          <w:rFonts w:cs="Open Sans"/>
          <w:color w:val="auto"/>
        </w:rPr>
        <w:t>; Termo4; Termo 5</w:t>
      </w:r>
      <w:r w:rsidR="00373742" w:rsidRPr="00892178">
        <w:rPr>
          <w:rFonts w:cs="Open Sans"/>
          <w:color w:val="auto"/>
          <w:lang w:val="pt-BR"/>
        </w:rPr>
        <w:t xml:space="preserve">. </w:t>
      </w:r>
      <w:r w:rsidR="00C704E2" w:rsidRPr="00D36CC6">
        <w:rPr>
          <w:rFonts w:cs="Open Sans"/>
          <w:color w:val="auto"/>
          <w:lang w:val="es-ES_tradnl"/>
        </w:rPr>
        <w:t>(evitar la traducción automática)</w:t>
      </w:r>
    </w:p>
    <w:p w14:paraId="311E70B2" w14:textId="77777777" w:rsidR="000F3943" w:rsidRPr="00D36CC6" w:rsidRDefault="000F3943" w:rsidP="000F3943">
      <w:pPr>
        <w:pStyle w:val="TtResumoAbstract"/>
        <w:rPr>
          <w:rFonts w:cs="Open Sans"/>
          <w:lang w:val="es-ES_tradnl"/>
        </w:rPr>
      </w:pPr>
      <w:r w:rsidRPr="00D36CC6">
        <w:rPr>
          <w:rFonts w:cs="Open Sans"/>
          <w:bCs w:val="0"/>
          <w:noProof/>
          <w:szCs w:val="24"/>
          <w:lang w:val="es-ES_tradnl" w:eastAsia="pt-BR"/>
        </w:rPr>
        <mc:AlternateContent>
          <mc:Choice Requires="wps">
            <w:drawing>
              <wp:anchor distT="0" distB="0" distL="114300" distR="114300" simplePos="0" relativeHeight="251671552" behindDoc="0" locked="0" layoutInCell="1" allowOverlap="1" wp14:anchorId="6D43E392" wp14:editId="607E4F8C">
                <wp:simplePos x="0" y="0"/>
                <wp:positionH relativeFrom="column">
                  <wp:posOffset>-3810</wp:posOffset>
                </wp:positionH>
                <wp:positionV relativeFrom="paragraph">
                  <wp:posOffset>310515</wp:posOffset>
                </wp:positionV>
                <wp:extent cx="3027600" cy="0"/>
                <wp:effectExtent l="0" t="0" r="0" b="0"/>
                <wp:wrapNone/>
                <wp:docPr id="1399447279" name="Conector reto 1399447279"/>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3E857" id="Conector reto 139944727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" strokecolor="#069" strokeweight="1pt">
                <v:stroke joinstyle="miter"/>
              </v:line>
            </w:pict>
          </mc:Fallback>
        </mc:AlternateContent>
      </w:r>
      <w:r w:rsidRPr="00D36CC6">
        <w:rPr>
          <w:rFonts w:cs="Open Sans"/>
          <w:lang w:val="es-ES_tradnl"/>
        </w:rPr>
        <w:t>ABSTRACT</w:t>
      </w:r>
    </w:p>
    <w:p w14:paraId="793CB887" w14:textId="3EC506E1" w:rsidR="00BD1ADF" w:rsidRPr="00D36CC6" w:rsidRDefault="000F3943" w:rsidP="000F3943">
      <w:pPr>
        <w:pStyle w:val="Textoresumoabstract"/>
        <w:rPr>
          <w:lang w:val="es-ES_tradnl"/>
        </w:rPr>
      </w:pPr>
      <w:r w:rsidRPr="00D36CC6">
        <w:rPr>
          <w:lang w:val="es-ES_tradnl"/>
        </w:rPr>
        <w:t xml:space="preserve">Third language abstract here. </w:t>
      </w:r>
      <w:r w:rsidRPr="00892178">
        <w:rPr>
          <w:lang w:val="en-US"/>
        </w:rPr>
        <w:t xml:space="preserve">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Third language abstract here. </w:t>
      </w:r>
      <w:r w:rsidRPr="00D36CC6">
        <w:rPr>
          <w:lang w:val="es-ES_tradnl"/>
        </w:rPr>
        <w:t xml:space="preserve">Third language abstract here. </w:t>
      </w:r>
      <w:r w:rsidR="00BD1ADF" w:rsidRPr="00D36CC6">
        <w:rPr>
          <w:rStyle w:val="TextoresumoabstractChar"/>
          <w:rFonts w:cs="Open Sans"/>
          <w:b/>
          <w:bCs/>
          <w:iCs/>
          <w:u w:val="single"/>
          <w:lang w:val="es-ES_tradnl"/>
        </w:rPr>
        <w:t>Importante</w:t>
      </w:r>
      <w:r w:rsidR="00BD1ADF" w:rsidRPr="00D36CC6">
        <w:rPr>
          <w:rStyle w:val="TextoresumoabstractChar"/>
          <w:rFonts w:cs="Open Sans"/>
          <w:b/>
          <w:bCs/>
          <w:iCs/>
          <w:lang w:val="es-ES_tradnl"/>
        </w:rPr>
        <w:t xml:space="preserve">: </w:t>
      </w:r>
      <w:r w:rsidR="00BD1ADF" w:rsidRPr="00D36CC6">
        <w:rPr>
          <w:rStyle w:val="TextoresumoabstractChar"/>
          <w:rFonts w:cs="Open Sans"/>
          <w:iCs/>
          <w:lang w:val="es-ES_tradnl"/>
        </w:rPr>
        <w:t>El resumen que figura en el archivo Word debe coincidir con el resumen registrado en inglés en el momento de enviar el artículo al sistema.</w:t>
      </w:r>
    </w:p>
    <w:p w14:paraId="297FFD4B" w14:textId="2BB54645" w:rsidR="00BD1ADF" w:rsidRPr="00D36CC6" w:rsidRDefault="000F3943" w:rsidP="00BD1ADF">
      <w:pPr>
        <w:pStyle w:val="Keywords"/>
        <w:rPr>
          <w:rFonts w:cs="Open Sans"/>
          <w:color w:val="auto"/>
          <w:highlight w:val="yellow"/>
          <w:lang w:val="es-ES_tradnl"/>
        </w:rPr>
      </w:pPr>
      <w:r w:rsidRPr="00892178">
        <w:rPr>
          <w:rFonts w:cs="Open Sans"/>
          <w:b/>
          <w:color w:val="auto"/>
          <w:lang w:val="en-US"/>
        </w:rPr>
        <w:t>Keywords</w:t>
      </w:r>
      <w:r w:rsidRPr="00892178">
        <w:rPr>
          <w:rFonts w:cs="Open Sans"/>
          <w:color w:val="auto"/>
          <w:lang w:val="en-US"/>
        </w:rPr>
        <w:t xml:space="preserve">: Term1; Term2; Term3; Term4; Term5. </w:t>
      </w:r>
      <w:r w:rsidR="00BD1ADF" w:rsidRPr="00D36CC6">
        <w:rPr>
          <w:rFonts w:cs="Open Sans"/>
          <w:color w:val="auto"/>
          <w:lang w:val="es-ES_tradnl"/>
        </w:rPr>
        <w:t>(evitar la traducción automática)</w:t>
      </w:r>
    </w:p>
    <w:p w14:paraId="5A456706" w14:textId="7A6AE82C" w:rsidR="00C704E2" w:rsidRPr="00D36CC6" w:rsidRDefault="005F4AAA" w:rsidP="005F4AAA">
      <w:pPr>
        <w:pStyle w:val="Titseo1comnmero"/>
        <w:rPr>
          <w:lang w:val="es-ES_tradnl"/>
        </w:rPr>
      </w:pPr>
      <w:bookmarkStart w:id="0" w:name="_Hlk58856467"/>
      <w:r w:rsidRPr="00D36CC6">
        <w:rPr>
          <w:lang w:val="es-ES_tradnl"/>
        </w:rPr>
        <w:t xml:space="preserve">1 </w:t>
      </w:r>
      <w:r w:rsidR="00C704E2" w:rsidRPr="00D36CC6">
        <w:rPr>
          <w:lang w:val="es-ES_tradnl"/>
        </w:rPr>
        <w:t>INTRODUCCIÓN O TÍTULO DE LA SECCIÓN PRINCIPAL [si procede]</w:t>
      </w:r>
      <w:bookmarkEnd w:id="0"/>
    </w:p>
    <w:p w14:paraId="2A56D1DB" w14:textId="77777777" w:rsidR="00000BBE" w:rsidRPr="00D36CC6" w:rsidRDefault="00000BBE" w:rsidP="00000BBE">
      <w:pPr>
        <w:pStyle w:val="Corpotexto"/>
        <w:rPr>
          <w:rFonts w:cs="Open Sans"/>
          <w:lang w:val="es-ES_tradnl"/>
        </w:rPr>
      </w:pPr>
      <w:r w:rsidRPr="00D36CC6">
        <w:rPr>
          <w:rFonts w:cs="Open Sans"/>
          <w:b/>
          <w:bCs/>
          <w:lang w:val="es-ES_tradnl"/>
        </w:rPr>
        <w:t xml:space="preserve">Atención: </w:t>
      </w:r>
      <w:r w:rsidRPr="00D36CC6">
        <w:rPr>
          <w:rFonts w:cs="Open Sans"/>
          <w:lang w:val="es-ES_tradnl"/>
        </w:rPr>
        <w:t>recomendamos encarecidamente a los autores y autoras que utilicen la presente plantilla con todos sus ajustes de fuente, márgenes, espaciado y demás normas. Para ello, basta con sustituir el contenido de cada parte, comenzando por el título, el resumen, las palabras clave, etc.</w:t>
      </w:r>
    </w:p>
    <w:p w14:paraId="5FBD988C" w14:textId="77777777" w:rsidR="00000BBE" w:rsidRPr="00D36CC6" w:rsidRDefault="00000BBE" w:rsidP="00000BBE">
      <w:pPr>
        <w:pStyle w:val="Corpotexto"/>
        <w:rPr>
          <w:rFonts w:cs="Open Sans"/>
          <w:lang w:val="es-ES_tradnl"/>
        </w:rPr>
      </w:pPr>
      <w:r w:rsidRPr="00D36CC6">
        <w:rPr>
          <w:rFonts w:cs="Open Sans"/>
          <w:lang w:val="es-ES_tradnl"/>
        </w:rPr>
        <w:t xml:space="preserve">En el caso concreto de esta sección principal (títulos principales): </w:t>
      </w:r>
      <w:r w:rsidRPr="00D36CC6">
        <w:rPr>
          <w:rFonts w:cs="Open Sans"/>
          <w:b/>
          <w:bCs/>
          <w:color w:val="auto"/>
          <w:lang w:val="es-ES_tradnl"/>
        </w:rPr>
        <w:t xml:space="preserve">Título de la sección </w:t>
      </w:r>
      <w:r w:rsidRPr="00D36CC6">
        <w:rPr>
          <w:rFonts w:cs="Open Sans"/>
          <w:lang w:val="es-ES_tradnl"/>
        </w:rPr>
        <w:t xml:space="preserve">en fuente Open Sans 12, mayúsculas, alineación a la izquierda, negrita, interlineado 1,5. </w:t>
      </w:r>
      <w:r w:rsidRPr="00D36CC6">
        <w:rPr>
          <w:rFonts w:cs="Open Sans"/>
          <w:b/>
          <w:bCs/>
          <w:color w:val="auto"/>
          <w:lang w:val="es-ES_tradnl"/>
        </w:rPr>
        <w:t xml:space="preserve">Contenido de la sección </w:t>
      </w:r>
      <w:r w:rsidRPr="00D36CC6">
        <w:rPr>
          <w:rFonts w:cs="Open Sans"/>
          <w:lang w:val="es-ES_tradnl"/>
        </w:rPr>
        <w:t>en fuente Open Sans 12, interlineado 1,5 y párrafos con sangría de 1,25.</w:t>
      </w:r>
    </w:p>
    <w:p w14:paraId="07921279" w14:textId="77777777" w:rsidR="00000BBE" w:rsidRPr="00D36CC6" w:rsidRDefault="00000BBE" w:rsidP="00000BBE">
      <w:pPr>
        <w:pStyle w:val="Corpotexto"/>
        <w:rPr>
          <w:rFonts w:cs="Open Sans"/>
          <w:lang w:val="es-ES_tradnl" w:eastAsia="pt-BR"/>
        </w:rPr>
      </w:pPr>
      <w:r w:rsidRPr="00D36CC6">
        <w:rPr>
          <w:rFonts w:cs="Open Sans"/>
          <w:lang w:val="es-ES_tradnl" w:eastAsia="pt-BR"/>
        </w:rPr>
        <w:t xml:space="preserve">La introducción debe contener elementos esenciales para la plena comprensión del texto. Se sugiere que los autores comiencen el artículo con una </w:t>
      </w:r>
      <w:r w:rsidRPr="00D36CC6">
        <w:rPr>
          <w:rFonts w:cs="Open Sans"/>
          <w:lang w:val="es-ES_tradnl" w:eastAsia="pt-BR"/>
        </w:rPr>
        <w:lastRenderedPageBreak/>
        <w:t>breve e e contextualización del tema y, a continuación, presenten el PROBLEMA que se ha investigado y que se va a esclarecer. También se sugiere que se señalen de forma clara los OBJETIVOS del artículo. Al final de la introducción se recomienda realizar una presentación sucinta de la estructura general del artículo, a fin de permitir que el lector comprenda cómo se abordará el tema a partir de ese momento.</w:t>
      </w:r>
    </w:p>
    <w:p w14:paraId="3A2B453A" w14:textId="09DB56BF" w:rsidR="1C7AB2BD" w:rsidRPr="00D36CC6" w:rsidRDefault="00000BBE" w:rsidP="00000BBE">
      <w:pPr>
        <w:pStyle w:val="Corpotexto"/>
        <w:rPr>
          <w:color w:val="000000" w:themeColor="text1"/>
          <w:lang w:val="es-ES_tradnl"/>
        </w:rPr>
      </w:pPr>
      <w:r w:rsidRPr="00D36CC6">
        <w:rPr>
          <w:rFonts w:cs="Open Sans"/>
          <w:color w:val="333333"/>
          <w:shd w:val="clear" w:color="auto" w:fill="FFFFFF"/>
          <w:lang w:val="es-ES_tradnl"/>
        </w:rPr>
        <w:t>Las notas al pie</w:t>
      </w:r>
      <w:r w:rsidRPr="00D36CC6">
        <w:rPr>
          <w:rStyle w:val="Refdenotaderodap"/>
          <w:rFonts w:cs="Open Sans"/>
          <w:color w:val="333333"/>
          <w:shd w:val="clear" w:color="auto" w:fill="FFFFFF"/>
          <w:lang w:val="es-ES_tradnl"/>
        </w:rPr>
        <w:footnoteReference w:id="1"/>
      </w:r>
      <w:r w:rsidRPr="00D36CC6">
        <w:rPr>
          <w:rFonts w:cs="Open Sans"/>
          <w:color w:val="333333"/>
          <w:shd w:val="clear" w:color="auto" w:fill="FFFFFF"/>
          <w:lang w:val="es-ES_tradnl"/>
        </w:rPr>
        <w:t xml:space="preserve"> se organizan con </w:t>
      </w:r>
      <w:r w:rsidRPr="00D36CC6">
        <w:rPr>
          <w:rStyle w:val="Forte"/>
          <w:rFonts w:cs="Open Sans"/>
          <w:b w:val="0"/>
          <w:bCs w:val="0"/>
          <w:color w:val="333333"/>
          <w:shd w:val="clear" w:color="auto" w:fill="FFFFFF"/>
          <w:lang w:val="es-ES_tradnl"/>
        </w:rPr>
        <w:t xml:space="preserve">números arábigos </w:t>
      </w:r>
      <w:r w:rsidRPr="00D36CC6">
        <w:rPr>
          <w:rFonts w:cs="Open Sans"/>
          <w:color w:val="333333"/>
          <w:shd w:val="clear" w:color="auto" w:fill="FFFFFF"/>
          <w:lang w:val="es-ES_tradnl"/>
        </w:rPr>
        <w:t xml:space="preserve">(1, 2, 3…), </w:t>
      </w:r>
      <w:r w:rsidRPr="00D36CC6">
        <w:rPr>
          <w:rFonts w:cs="Open Sans"/>
          <w:lang w:val="es-ES_tradnl"/>
        </w:rPr>
        <w:t>en fuente Open Sans 10, alineación a la izquierda, con mayúscula solo en la primera letra o en las palabras en las que el idioma lo exija.</w:t>
      </w:r>
    </w:p>
    <w:p w14:paraId="5CD24670" w14:textId="77777777" w:rsidR="00C704E2" w:rsidRPr="00D36CC6" w:rsidRDefault="00C704E2" w:rsidP="00C704E2">
      <w:pPr>
        <w:pStyle w:val="Ttulo2"/>
        <w:rPr>
          <w:rFonts w:cs="Open Sans"/>
          <w:lang w:val="es-ES_tradnl"/>
        </w:rPr>
      </w:pPr>
      <w:r w:rsidRPr="00D36CC6">
        <w:rPr>
          <w:rFonts w:cs="Open Sans"/>
          <w:lang w:val="es-ES_tradnl"/>
        </w:rPr>
        <w:t xml:space="preserve">1.1 </w:t>
      </w:r>
      <w:r w:rsidRPr="00D36CC6">
        <w:rPr>
          <w:lang w:val="es-ES_tradnl"/>
        </w:rPr>
        <w:t>Título de la subsección [si lo hay]</w:t>
      </w:r>
    </w:p>
    <w:p w14:paraId="09E52D27" w14:textId="1D2A357D" w:rsidR="004425F6" w:rsidRPr="00D36CC6" w:rsidRDefault="00C704E2" w:rsidP="0004260F">
      <w:pPr>
        <w:pStyle w:val="Corpotexto"/>
        <w:ind w:firstLine="709"/>
        <w:rPr>
          <w:rFonts w:cs="Open Sans"/>
          <w:lang w:val="es-ES_tradnl"/>
        </w:rPr>
      </w:pPr>
      <w:r w:rsidRPr="00D36CC6">
        <w:rPr>
          <w:rFonts w:cs="Open Sans"/>
          <w:b/>
          <w:bCs/>
          <w:color w:val="auto"/>
          <w:lang w:val="es-ES_tradnl"/>
        </w:rPr>
        <w:t xml:space="preserve">Título de la subsección </w:t>
      </w:r>
      <w:r w:rsidRPr="00D36CC6">
        <w:rPr>
          <w:rFonts w:cs="Open Sans"/>
          <w:lang w:val="es-ES_tradnl"/>
        </w:rPr>
        <w:t xml:space="preserve">en fuente Open Sans 12, alineación a la izquierda, interlineado de 1,5 </w:t>
      </w:r>
      <w:r w:rsidR="00D642D0" w:rsidRPr="00D36CC6">
        <w:rPr>
          <w:rFonts w:cs="Open Sans"/>
          <w:lang w:val="es-ES_tradnl"/>
        </w:rPr>
        <w:t>cm</w:t>
      </w:r>
      <w:r w:rsidRPr="00D36CC6">
        <w:rPr>
          <w:rFonts w:cs="Open Sans"/>
          <w:lang w:val="es-ES_tradnl"/>
        </w:rPr>
        <w:t xml:space="preserve">, solo con la primera letra mayúscula o en palabras en las que el idioma lo exija (p. ej.: nombres propios). </w:t>
      </w:r>
      <w:r w:rsidRPr="00D36CC6">
        <w:rPr>
          <w:rFonts w:cs="Open Sans"/>
          <w:b/>
          <w:bCs/>
          <w:color w:val="auto"/>
          <w:lang w:val="es-ES_tradnl"/>
        </w:rPr>
        <w:t xml:space="preserve">Contenido de la subsección </w:t>
      </w:r>
      <w:r w:rsidRPr="00D36CC6">
        <w:rPr>
          <w:rFonts w:cs="Open Sans"/>
          <w:lang w:val="es-ES_tradnl"/>
        </w:rPr>
        <w:t>en fuente Open Sans 12, interlineado de 1,5 y párrafos con sangría de 1,25.</w:t>
      </w:r>
    </w:p>
    <w:p w14:paraId="3801EB50" w14:textId="402B27A1" w:rsidR="00C704E2" w:rsidRPr="00D36CC6" w:rsidRDefault="00C704E2" w:rsidP="0004260F">
      <w:pPr>
        <w:pStyle w:val="Ttulo3"/>
        <w:spacing w:line="396" w:lineRule="auto"/>
        <w:rPr>
          <w:rFonts w:cs="Open Sans"/>
          <w:color w:val="auto"/>
          <w:sz w:val="22"/>
          <w:lang w:val="es-ES_tradnl"/>
        </w:rPr>
      </w:pPr>
      <w:r w:rsidRPr="00D36CC6">
        <w:rPr>
          <w:rFonts w:cs="Open Sans"/>
          <w:color w:val="auto"/>
          <w:lang w:val="es-ES_tradnl"/>
        </w:rPr>
        <w:t>1.1.1 Ejemplo de sección debajo de la subsección [si la hay]</w:t>
      </w:r>
    </w:p>
    <w:p w14:paraId="3CAD341B" w14:textId="77777777" w:rsidR="00C704E2" w:rsidRPr="00D36CC6" w:rsidRDefault="00C704E2" w:rsidP="00CA4DFF">
      <w:pPr>
        <w:pStyle w:val="Corpotexto"/>
        <w:rPr>
          <w:rFonts w:cs="Open Sans"/>
          <w:lang w:val="es-ES_tradnl"/>
        </w:rPr>
      </w:pPr>
      <w:r w:rsidRPr="00D36CC6">
        <w:rPr>
          <w:rFonts w:cs="Open Sans"/>
          <w:lang w:val="es-ES_tradnl"/>
        </w:rPr>
        <w:t>Título de la sección debajo de la subsección en fuente Open Sans 12, alineación a la izquierda, interlineado según el modelo anterior, solo con la primera letra mayúscula o en palabras en las que el idioma lo exija (p. ej.: nombres propios).</w:t>
      </w:r>
    </w:p>
    <w:p w14:paraId="5BB4B3B1" w14:textId="70E222E1" w:rsidR="00C704E2" w:rsidRPr="00D36CC6" w:rsidRDefault="00C704E2" w:rsidP="00CA4DFF">
      <w:pPr>
        <w:pStyle w:val="Corpotexto"/>
        <w:rPr>
          <w:rFonts w:cs="Open Sans"/>
          <w:lang w:val="es-ES_tradnl"/>
        </w:rPr>
      </w:pPr>
      <w:r w:rsidRPr="00D36CC6">
        <w:rPr>
          <w:rFonts w:cs="Open Sans"/>
          <w:b/>
          <w:bCs/>
          <w:lang w:val="es-ES_tradnl"/>
        </w:rPr>
        <w:t xml:space="preserve">Atención: </w:t>
      </w:r>
      <w:r w:rsidRPr="00D36CC6">
        <w:rPr>
          <w:rFonts w:cs="Open Sans"/>
          <w:lang w:val="es-ES_tradnl"/>
        </w:rPr>
        <w:t xml:space="preserve">seguir rigurosamente todas las normas de la revista en cuanto a la forma de realizar citas y referenciarlas. A continuación se muestra un ejemplo de cita larga (más de 3 líneas). En caso de cita corta (3 líneas o menos), basta con insertarla entre comillas en el cuerpo del texto. Recuerde que </w:t>
      </w:r>
      <w:r w:rsidR="00E5454A" w:rsidRPr="00D36CC6">
        <w:rPr>
          <w:rFonts w:cs="Open Sans"/>
          <w:iCs/>
          <w:color w:val="000000" w:themeColor="text1"/>
          <w:lang w:val="es-ES_tradnl"/>
        </w:rPr>
        <w:t xml:space="preserve">REMOA </w:t>
      </w:r>
      <w:r w:rsidRPr="00D36CC6">
        <w:rPr>
          <w:rFonts w:cs="Open Sans"/>
          <w:lang w:val="es-ES_tradnl"/>
        </w:rPr>
        <w:t>adopta el sistema «Autor/a, fecha» para las menciones de referencias de las citas en el cuerpo del texto</w:t>
      </w:r>
    </w:p>
    <w:p w14:paraId="3E5E7CDF" w14:textId="77777777" w:rsidR="00C704E2" w:rsidRPr="00D36CC6" w:rsidRDefault="00C704E2" w:rsidP="00C704E2">
      <w:pPr>
        <w:pStyle w:val="CitaoIntensa"/>
        <w:rPr>
          <w:rFonts w:cs="Open Sans"/>
          <w:sz w:val="20"/>
          <w:szCs w:val="20"/>
        </w:rPr>
      </w:pPr>
      <w:bookmarkStart w:id="1" w:name="_Hlk10221046"/>
      <w:r w:rsidRPr="00D36CC6">
        <w:rPr>
          <w:rFonts w:cs="Open Sans"/>
          <w:sz w:val="20"/>
          <w:szCs w:val="20"/>
        </w:rPr>
        <w:lastRenderedPageBreak/>
        <w:t>Cita larga (más de 3 líneas) en fuente Open Sans 10, interlineado simple (1,0), sangría a la izquierda de 4 cm, justificación, espacios anterior y posterior simples 1,0. Cita larga (más de 3 líneas) en fuente Open Sans 10, interlineado simple (1,0), sangría a la izquierda de 4 cm, alineación justificada, espacios anterior y posterior simples 1,0.</w:t>
      </w:r>
      <w:bookmarkEnd w:id="1"/>
      <w:r w:rsidRPr="00D36CC6">
        <w:rPr>
          <w:rFonts w:cs="Open Sans"/>
          <w:sz w:val="20"/>
          <w:szCs w:val="20"/>
        </w:rPr>
        <w:t xml:space="preserve"> Cita larga (más de 3 líneas) en fuente Open Sans 10, interlineado simple (1,0), sangría a la izquierda de 4 cm, alineación justificada, espacios anterior y posterior simples 1,0.</w:t>
      </w:r>
    </w:p>
    <w:p w14:paraId="396D7644" w14:textId="00A44CB2" w:rsidR="00CA4DFF" w:rsidRPr="00D36CC6" w:rsidRDefault="00C704E2" w:rsidP="00CA4DFF">
      <w:pPr>
        <w:pStyle w:val="Corpotexto"/>
        <w:rPr>
          <w:rFonts w:cs="Open Sans"/>
          <w:lang w:val="es-ES_tradnl"/>
        </w:rPr>
      </w:pPr>
      <w:r w:rsidRPr="00D36CC6">
        <w:rPr>
          <w:rFonts w:cs="Open Sans"/>
          <w:lang w:val="es-ES_tradnl"/>
        </w:rPr>
        <w:t xml:space="preserve">Continuación del texto con el contenido de la sección en fuente Open Sans 12, </w:t>
      </w:r>
      <w:r w:rsidR="00CA4DFF" w:rsidRPr="00D36CC6">
        <w:rPr>
          <w:rFonts w:cs="Open Sans"/>
          <w:lang w:val="es-ES_tradnl"/>
        </w:rPr>
        <w:t>interlineado</w:t>
      </w:r>
      <w:r w:rsidRPr="00D36CC6">
        <w:rPr>
          <w:rFonts w:cs="Open Sans"/>
          <w:lang w:val="es-ES_tradnl"/>
        </w:rPr>
        <w:t xml:space="preserve"> 1,5</w:t>
      </w:r>
      <w:r w:rsidR="00CA4DFF" w:rsidRPr="00D36CC6">
        <w:rPr>
          <w:rFonts w:cs="Open Sans"/>
          <w:lang w:val="es-ES_tradnl"/>
        </w:rPr>
        <w:t xml:space="preserve">, </w:t>
      </w:r>
      <w:r w:rsidRPr="00D36CC6">
        <w:rPr>
          <w:rFonts w:cs="Open Sans"/>
          <w:lang w:val="es-ES_tradnl"/>
        </w:rPr>
        <w:t xml:space="preserve">párrafos con sangría de 1,25. </w:t>
      </w:r>
      <w:r w:rsidR="00CA4DFF" w:rsidRPr="00D36CC6">
        <w:rPr>
          <w:rFonts w:cs="Open Sans"/>
          <w:lang w:val="es-ES_tradnl"/>
        </w:rPr>
        <w:t>Continuación del texto con el contenido de la sección en fuente Open Sans 12, interlineado 1,5, párrafos con sangría de 1,25.</w:t>
      </w:r>
      <w:r w:rsidRPr="00D36CC6">
        <w:rPr>
          <w:rFonts w:cs="Open Sans"/>
          <w:lang w:val="es-ES_tradnl"/>
        </w:rPr>
        <w:t xml:space="preserve"> Continuación del texto con el contenido de la sección en fuente Open Sans 12, interlineado 1,5, párrafos con sangría de 1,25. </w:t>
      </w:r>
      <w:r w:rsidR="00CA4DFF" w:rsidRPr="00D36CC6">
        <w:rPr>
          <w:rFonts w:cs="Open Sans"/>
          <w:lang w:val="es-ES_tradnl"/>
        </w:rPr>
        <w:t>Continuación del texto con el contenido de la sección en fuente Open Sans 12, interlineado 1,5, párrafos con sangría de 1,25. Continuación del texto con el contenido de la sección en fuente Open Sans 12, interlineado 1,5, párrafos con sangría de 1,25</w:t>
      </w:r>
    </w:p>
    <w:p w14:paraId="13B9106F" w14:textId="77777777" w:rsidR="00C704E2" w:rsidRPr="00D36CC6" w:rsidRDefault="00C704E2" w:rsidP="00CA4DFF">
      <w:pPr>
        <w:pStyle w:val="TitSubseo3"/>
        <w:rPr>
          <w:rFonts w:cs="Open Sans"/>
          <w:color w:val="auto"/>
          <w:lang w:val="es-ES_tradnl"/>
        </w:rPr>
      </w:pPr>
      <w:r w:rsidRPr="00D36CC6">
        <w:rPr>
          <w:rFonts w:cs="Open Sans"/>
          <w:color w:val="auto"/>
          <w:lang w:val="es-ES_tradnl"/>
        </w:rPr>
        <w:t>1.1.1.1 Ejemplo de otra subsección</w:t>
      </w:r>
    </w:p>
    <w:p w14:paraId="6357D509" w14:textId="18E35A67" w:rsidR="004425F6" w:rsidRPr="00D36CC6" w:rsidRDefault="00C704E2" w:rsidP="00CA4DFF">
      <w:pPr>
        <w:pStyle w:val="Corpotexto"/>
        <w:rPr>
          <w:rFonts w:cs="Open Sans"/>
          <w:lang w:val="es-ES_tradnl"/>
        </w:rPr>
      </w:pPr>
      <w:r w:rsidRPr="00D36CC6">
        <w:rPr>
          <w:rFonts w:cs="Open Sans"/>
          <w:lang w:val="es-ES_tradnl"/>
        </w:rPr>
        <w:t>Si el trabajo requiere una subsección más, se debe utilizar este modelo. Los títulos de las secciones y subsecciones deben seguir un orden lógico y presentarse de acuerdo con este modelo.</w:t>
      </w:r>
    </w:p>
    <w:p w14:paraId="5F99F818" w14:textId="77777777" w:rsidR="00C704E2" w:rsidRPr="00D36CC6" w:rsidRDefault="00C704E2" w:rsidP="003D3F5B">
      <w:pPr>
        <w:pStyle w:val="Titseo1comnmero"/>
        <w:rPr>
          <w:lang w:val="es-ES_tradnl"/>
        </w:rPr>
      </w:pPr>
      <w:r w:rsidRPr="00D36CC6">
        <w:rPr>
          <w:lang w:val="es-ES_tradnl"/>
        </w:rPr>
        <w:t>2 Nueva sección</w:t>
      </w:r>
    </w:p>
    <w:p w14:paraId="30CFAC34" w14:textId="77777777" w:rsidR="00C704E2" w:rsidRPr="00D36CC6" w:rsidRDefault="00C704E2" w:rsidP="00C704E2">
      <w:pPr>
        <w:pStyle w:val="Corpotexto"/>
        <w:rPr>
          <w:rFonts w:cs="Open Sans"/>
          <w:lang w:val="es-ES_tradnl"/>
        </w:rPr>
      </w:pPr>
      <w:r w:rsidRPr="00D36CC6">
        <w:rPr>
          <w:rFonts w:cs="Open Sans"/>
          <w:lang w:val="es-ES_tradnl"/>
        </w:rPr>
        <w:t>Redacción del texto con el contenido de la sección en fuente Open Sans 12, interlineado 1,5, párrafos con sangría de 1,25. Continuación de la redacción del texto con el contenido de la sección en fuente Open Sans 12, interlineado 1,5, párrafos con sangría de 1,25.</w:t>
      </w:r>
    </w:p>
    <w:p w14:paraId="2A0E078E" w14:textId="33E01E1C" w:rsidR="00C704E2" w:rsidRPr="00D36CC6" w:rsidRDefault="00C704E2" w:rsidP="00C704E2">
      <w:pPr>
        <w:pStyle w:val="Corpotexto"/>
        <w:rPr>
          <w:rFonts w:cs="Open Sans"/>
          <w:lang w:val="es-ES_tradnl" w:eastAsia="pt-BR"/>
        </w:rPr>
      </w:pPr>
      <w:r w:rsidRPr="00D36CC6">
        <w:rPr>
          <w:rFonts w:cs="Open Sans"/>
          <w:lang w:val="es-ES_tradnl" w:eastAsia="pt-BR"/>
        </w:rPr>
        <w:t xml:space="preserve">Utilizar «comillas dobles para </w:t>
      </w:r>
      <w:r w:rsidRPr="00D36CC6">
        <w:rPr>
          <w:rFonts w:cs="Open Sans"/>
          <w:b/>
          <w:bCs/>
          <w:color w:val="auto"/>
          <w:lang w:val="es-ES_tradnl" w:eastAsia="pt-BR"/>
        </w:rPr>
        <w:t xml:space="preserve">las citas directas </w:t>
      </w:r>
      <w:r w:rsidRPr="00D36CC6">
        <w:rPr>
          <w:rFonts w:cs="Open Sans"/>
          <w:lang w:val="es-ES_tradnl" w:eastAsia="pt-BR"/>
        </w:rPr>
        <w:t>de hasta tres líneas, haciendo referencia al autor o autora, el año de la obra y el número de página de donde se ha extraído» (AUTOR/A, 2017, p. 2).</w:t>
      </w:r>
    </w:p>
    <w:p w14:paraId="7744A30E" w14:textId="4BCA9789" w:rsidR="00C704E2" w:rsidRPr="00D36CC6" w:rsidRDefault="00C704E2" w:rsidP="00C704E2">
      <w:pPr>
        <w:pStyle w:val="CitaoIntensa"/>
        <w:rPr>
          <w:rFonts w:cs="Open Sans"/>
        </w:rPr>
      </w:pPr>
      <w:r w:rsidRPr="00D36CC6">
        <w:rPr>
          <w:rFonts w:cs="Open Sans"/>
        </w:rPr>
        <w:t xml:space="preserve">Indicar entre corchetes si es necesario suprimir algún fragmento de la cita [...]. Siempre se debe citar al autor/a, el año de la obra y el número de página de donde se ha extraído el texto. Todas las citas en lengua </w:t>
      </w:r>
      <w:r w:rsidRPr="00D36CC6">
        <w:rPr>
          <w:rFonts w:cs="Open Sans"/>
        </w:rPr>
        <w:lastRenderedPageBreak/>
        <w:t>extranjera deberán traducirse al portugués, siempre que dicha traducción no altere el sentido original de la frase</w:t>
      </w:r>
      <w:r w:rsidR="00B1434A" w:rsidRPr="00D36CC6">
        <w:rPr>
          <w:rFonts w:cs="Open Sans"/>
        </w:rPr>
        <w:t xml:space="preserve">. </w:t>
      </w:r>
      <w:r w:rsidR="00A92327" w:rsidRPr="00D36CC6">
        <w:rPr>
          <w:rFonts w:cs="Open Sans"/>
        </w:rPr>
        <w:t>(</w:t>
      </w:r>
      <w:r w:rsidRPr="00D36CC6">
        <w:rPr>
          <w:rFonts w:cs="Open Sans"/>
        </w:rPr>
        <w:t>AUTOR/A, 2017, p. 2</w:t>
      </w:r>
      <w:r w:rsidR="00A92327" w:rsidRPr="00D36CC6">
        <w:rPr>
          <w:rFonts w:cs="Open Sans"/>
        </w:rPr>
        <w:t>)</w:t>
      </w:r>
      <w:r w:rsidR="002C2893" w:rsidRPr="00D36CC6">
        <w:rPr>
          <w:rFonts w:cs="Open Sans"/>
        </w:rPr>
        <w:t>.</w:t>
      </w:r>
    </w:p>
    <w:p w14:paraId="1F305370" w14:textId="77777777" w:rsidR="00C704E2" w:rsidRPr="00D36CC6" w:rsidRDefault="00C704E2" w:rsidP="00C704E2">
      <w:pPr>
        <w:pStyle w:val="Corpotexto"/>
        <w:rPr>
          <w:rFonts w:cs="Open Sans"/>
          <w:lang w:val="es-ES_tradnl" w:eastAsia="pt-BR"/>
        </w:rPr>
      </w:pPr>
      <w:r w:rsidRPr="00D36CC6">
        <w:rPr>
          <w:rFonts w:cs="Open Sans"/>
          <w:lang w:val="es-ES_tradnl" w:eastAsia="pt-BR"/>
        </w:rPr>
        <w:t>Las citas deberán ir acompañadas en el cuerpo del texto de los apellidos, el año de publicación y, en el caso de las citas directas, el número de página.</w:t>
      </w:r>
    </w:p>
    <w:p w14:paraId="1BFDB333" w14:textId="77777777" w:rsidR="00C704E2" w:rsidRPr="00D36CC6" w:rsidRDefault="00C704E2" w:rsidP="00C704E2">
      <w:pPr>
        <w:pStyle w:val="Corpotexto"/>
        <w:rPr>
          <w:rFonts w:cs="Open Sans"/>
          <w:lang w:val="es-ES_tradnl" w:eastAsia="pt-BR"/>
        </w:rPr>
      </w:pPr>
      <w:r w:rsidRPr="00D36CC6">
        <w:rPr>
          <w:rFonts w:cs="Open Sans"/>
          <w:lang w:val="es-ES_tradnl" w:eastAsia="pt-BR"/>
        </w:rPr>
        <w:t>Para mencionar la autoría en el contexto de la frase, solo la inicial debe escribirse en mayúscula, y cuando la mención se haga entre paréntesis, todas las letras deben estar en mayúscula, como en los ejemplos siguientes:</w:t>
      </w:r>
    </w:p>
    <w:p w14:paraId="40BCD6A4" w14:textId="5A0C7870" w:rsidR="004425F6" w:rsidRPr="00D36CC6" w:rsidRDefault="00C704E2" w:rsidP="00C704E2">
      <w:pPr>
        <w:pStyle w:val="Corpotexto"/>
        <w:rPr>
          <w:rFonts w:cs="Open Sans"/>
          <w:lang w:val="es-ES_tradnl" w:eastAsia="pt-BR"/>
        </w:rPr>
      </w:pPr>
      <w:r w:rsidRPr="00D36CC6">
        <w:rPr>
          <w:rFonts w:cs="Open Sans"/>
          <w:lang w:val="es-ES_tradnl" w:eastAsia="pt-BR"/>
        </w:rPr>
        <w:t>Según afirma Corrêa (1997, p. 152), «El espacio, como objetivación geográfica del estudio de la ciudad, presenta diversas facetas que permiten estudiarlo de manera multivariante».</w:t>
      </w:r>
    </w:p>
    <w:p w14:paraId="6ED07840" w14:textId="5DF9519D" w:rsidR="00C704E2" w:rsidRPr="00D36CC6" w:rsidRDefault="00C704E2" w:rsidP="00C704E2">
      <w:pPr>
        <w:pStyle w:val="Corpotexto"/>
        <w:rPr>
          <w:rFonts w:cs="Open Sans"/>
          <w:b/>
          <w:bCs/>
          <w:lang w:val="es-ES_tradnl" w:eastAsia="pt-BR"/>
        </w:rPr>
      </w:pPr>
      <w:r w:rsidRPr="00D36CC6">
        <w:rPr>
          <w:rFonts w:cs="Open Sans"/>
          <w:b/>
          <w:bCs/>
          <w:lang w:val="es-ES_tradnl" w:eastAsia="pt-BR"/>
        </w:rPr>
        <w:t>O:</w:t>
      </w:r>
    </w:p>
    <w:p w14:paraId="4EA22F74" w14:textId="08BC1E39" w:rsidR="00C704E2" w:rsidRPr="00D36CC6" w:rsidRDefault="00C704E2" w:rsidP="00C704E2">
      <w:pPr>
        <w:pStyle w:val="Corpotexto"/>
        <w:rPr>
          <w:rFonts w:cs="Open Sans"/>
          <w:lang w:val="es-ES_tradnl" w:eastAsia="pt-BR"/>
        </w:rPr>
      </w:pPr>
      <w:r w:rsidRPr="00D36CC6">
        <w:rPr>
          <w:rFonts w:cs="Open Sans"/>
          <w:lang w:val="es-ES_tradnl" w:eastAsia="pt-BR"/>
        </w:rPr>
        <w:t>«El espacio, como objetivación geográfica del estudio de la ciudad, presenta diversas facetas que permiten estudiarlo de forma multivariante» (CORRÊA, 1997, p. 152)</w:t>
      </w:r>
    </w:p>
    <w:p w14:paraId="389BCDC0" w14:textId="77777777" w:rsidR="002331D9" w:rsidRPr="00D36CC6" w:rsidRDefault="00C704E2" w:rsidP="002331D9">
      <w:pPr>
        <w:pStyle w:val="Corpotexto"/>
        <w:rPr>
          <w:rFonts w:cs="Open Sans"/>
          <w:lang w:val="es-ES_tradnl" w:eastAsia="pt-BR"/>
        </w:rPr>
      </w:pPr>
      <w:r w:rsidRPr="00D36CC6">
        <w:rPr>
          <w:rFonts w:cs="Open Sans"/>
          <w:lang w:val="es-ES_tradnl" w:eastAsia="pt-BR"/>
        </w:rPr>
        <w:t>Los artículos solo pueden hacer referencia a figuras (fotos, mapas, imágenes o gráficos), cuadros o tablas. Toda figura, cuadro o tabla que se utilice debe ser mencionada en el texto (figura 1 y cuadro 1) antes de aparecer, según el siguiente ejemplo: el título de la figura 1 es sucinto y completo.</w:t>
      </w:r>
    </w:p>
    <w:p w14:paraId="7BC352D2" w14:textId="59796B07" w:rsidR="00C704E2" w:rsidRPr="00D36CC6" w:rsidRDefault="00C704E2" w:rsidP="00DD3EE1">
      <w:pPr>
        <w:pStyle w:val="Ttfig-tab-grf"/>
        <w:rPr>
          <w:rFonts w:eastAsia="Calibri"/>
          <w:color w:val="000000"/>
          <w:spacing w:val="6"/>
          <w:lang w:val="es-ES_tradnl" w:eastAsia="pt-BR"/>
        </w:rPr>
      </w:pPr>
      <w:r w:rsidRPr="00D36CC6">
        <w:rPr>
          <w:lang w:val="es-ES_tradnl"/>
        </w:rPr>
        <w:t>Figura 1 – Título de presentación conciso y completo</w:t>
      </w:r>
      <w:r w:rsidR="001F5E8B" w:rsidRPr="00D36CC6">
        <w:rPr>
          <w:lang w:val="es-ES_tradnl"/>
        </w:rPr>
        <w:t xml:space="preserve">. En títulos de más de una línea, </w:t>
      </w:r>
      <w:r w:rsidR="00F57531" w:rsidRPr="00D36CC6">
        <w:rPr>
          <w:lang w:val="es-ES_tradnl"/>
        </w:rPr>
        <w:t>justificar y mantener a la izquierda</w:t>
      </w:r>
    </w:p>
    <w:p w14:paraId="0F4D32C2" w14:textId="7838E008" w:rsidR="00C704E2" w:rsidRPr="00D36CC6" w:rsidRDefault="68D4EEBF" w:rsidP="00055E5A">
      <w:pPr>
        <w:pStyle w:val="Figura"/>
        <w:ind w:left="0"/>
        <w:rPr>
          <w:noProof w:val="0"/>
          <w:lang w:val="es-ES_tradnl"/>
        </w:rPr>
      </w:pPr>
      <w:r w:rsidRPr="00D36CC6">
        <w:rPr>
          <w:lang w:val="es-ES_tradnl"/>
        </w:rPr>
        <w:drawing>
          <wp:inline distT="0" distB="0" distL="0" distR="0" wp14:anchorId="36369C7E" wp14:editId="192D79F3">
            <wp:extent cx="2940262" cy="2409825"/>
            <wp:effectExtent l="0" t="0" r="0" b="0"/>
            <wp:docPr id="1901343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43096" name=""/>
                    <pic:cNvPicPr/>
                  </pic:nvPicPr>
                  <pic:blipFill>
                    <a:blip r:embed="rId10">
                      <a:extLst>
                        <a:ext uri="{28A0092B-C50C-407E-A947-70E740481C1C}">
                          <a14:useLocalDpi xmlns:a14="http://schemas.microsoft.com/office/drawing/2010/main"/>
                        </a:ext>
                      </a:extLst>
                    </a:blip>
                    <a:stretch>
                      <a:fillRect/>
                    </a:stretch>
                  </pic:blipFill>
                  <pic:spPr>
                    <a:xfrm>
                      <a:off x="0" y="0"/>
                      <a:ext cx="2940262" cy="2409825"/>
                    </a:xfrm>
                    <a:prstGeom prst="rect">
                      <a:avLst/>
                    </a:prstGeom>
                  </pic:spPr>
                </pic:pic>
              </a:graphicData>
            </a:graphic>
          </wp:inline>
        </w:drawing>
      </w:r>
    </w:p>
    <w:p w14:paraId="1FA108AE" w14:textId="77777777" w:rsidR="00C704E2" w:rsidRPr="00D36CC6" w:rsidRDefault="00C704E2" w:rsidP="00055E5A">
      <w:pPr>
        <w:pStyle w:val="Fonte"/>
      </w:pPr>
      <w:r w:rsidRPr="00D36CC6">
        <w:lastRenderedPageBreak/>
        <w:t>Fuente:</w:t>
      </w:r>
      <w:bookmarkStart w:id="2" w:name="_Hlk58857174"/>
      <w:r w:rsidRPr="00D36CC6">
        <w:t xml:space="preserve"> Autores/as (2020)</w:t>
      </w:r>
      <w:bookmarkEnd w:id="2"/>
    </w:p>
    <w:p w14:paraId="7FD6CAA2" w14:textId="77777777" w:rsidR="00C704E2" w:rsidRPr="00D36CC6" w:rsidRDefault="00C704E2" w:rsidP="00055E5A">
      <w:pPr>
        <w:pStyle w:val="Fonte"/>
      </w:pPr>
      <w:r w:rsidRPr="00D36CC6">
        <w:t>Leyenda: Las leyendas deben colocarse debajo de las fuentes.</w:t>
      </w:r>
    </w:p>
    <w:p w14:paraId="6E28975E" w14:textId="77777777" w:rsidR="00C704E2" w:rsidRPr="00D36CC6" w:rsidRDefault="00C704E2" w:rsidP="00055E5A">
      <w:pPr>
        <w:pStyle w:val="Fonte"/>
      </w:pPr>
      <w:r w:rsidRPr="00D36CC6">
        <w:t>Nota: Si se trata de una foto tomada por los propios autores o autoras, indicar Fuente: Colección particular de los autores (septiembre de 2017)</w:t>
      </w:r>
    </w:p>
    <w:p w14:paraId="2643EE5B" w14:textId="008F0D5D" w:rsidR="00C704E2" w:rsidRPr="00D36CC6" w:rsidRDefault="00C704E2" w:rsidP="001619F3">
      <w:pPr>
        <w:pStyle w:val="Corpotexto"/>
        <w:spacing w:line="336" w:lineRule="auto"/>
        <w:rPr>
          <w:rFonts w:cs="Open Sans"/>
          <w:lang w:val="es-ES_tradnl" w:eastAsia="pt-BR"/>
        </w:rPr>
      </w:pPr>
      <w:bookmarkStart w:id="3" w:name="_Hlk58857201"/>
      <w:r w:rsidRPr="00D36CC6">
        <w:rPr>
          <w:rFonts w:cs="Open Sans"/>
          <w:b/>
          <w:bCs/>
          <w:lang w:val="es-ES_tradnl" w:eastAsia="pt-BR"/>
        </w:rPr>
        <w:t xml:space="preserve">Importante: </w:t>
      </w:r>
      <w:r w:rsidRPr="00D36CC6">
        <w:rPr>
          <w:rFonts w:cs="Open Sans"/>
          <w:lang w:val="es-ES_tradnl" w:eastAsia="pt-BR"/>
        </w:rPr>
        <w:t>lo que diferencia visualmente un cuadro de una tabla es que el cuadro está cerrado por los lados y la tabla está abierta. Las tablas y los cuadros quedan mejor dispuestos en una sola página, por lo que, siempre que sea posible, se debe organizar el texto para cumplir con este requisito.</w:t>
      </w:r>
    </w:p>
    <w:p w14:paraId="171BE09E" w14:textId="77777777" w:rsidR="00C704E2" w:rsidRPr="00D36CC6" w:rsidRDefault="00C704E2" w:rsidP="001619F3">
      <w:pPr>
        <w:pStyle w:val="Corpotexto"/>
        <w:spacing w:line="336" w:lineRule="auto"/>
        <w:rPr>
          <w:rFonts w:cs="Open Sans"/>
          <w:spacing w:val="0"/>
          <w:lang w:val="es-ES_tradnl" w:eastAsia="pt-BR"/>
        </w:rPr>
      </w:pPr>
      <w:r w:rsidRPr="00D36CC6">
        <w:rPr>
          <w:rFonts w:cs="Open Sans"/>
          <w:spacing w:val="0"/>
          <w:lang w:val="es-ES_tradnl" w:eastAsia="pt-BR"/>
        </w:rPr>
        <w:t>Cuando no sea posible, puede ocurrir que el texto sufra algún ajuste en la maquetación, de modo que el título acompañe a la figura, el cuadro o la tabla, siempre situado encima. Véase el cuadro 1.</w:t>
      </w:r>
    </w:p>
    <w:bookmarkEnd w:id="3"/>
    <w:p w14:paraId="286A41CF" w14:textId="302F22FC" w:rsidR="00613FAD" w:rsidRPr="00D36CC6" w:rsidRDefault="00C704E2" w:rsidP="001619F3">
      <w:pPr>
        <w:pStyle w:val="Ttfig-tab-grf"/>
        <w:spacing w:line="336" w:lineRule="auto"/>
        <w:rPr>
          <w:lang w:val="es-ES_tradnl"/>
        </w:rPr>
      </w:pPr>
      <w:r w:rsidRPr="00D36CC6">
        <w:rPr>
          <w:lang w:val="es-ES_tradnl"/>
        </w:rPr>
        <w:t>Cuadro 1 – Los cuadros deben tener sus títulos en la parte superior</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D36CC6"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D36CC6" w:rsidRDefault="00C775A4" w:rsidP="001619F3">
            <w:pPr>
              <w:spacing w:before="120"/>
              <w:jc w:val="center"/>
              <w:rPr>
                <w:rFonts w:ascii="Open Sans" w:hAnsi="Open Sans" w:cs="Open Sans"/>
                <w:b/>
                <w:bCs/>
                <w:sz w:val="20"/>
                <w:szCs w:val="20"/>
              </w:rPr>
            </w:pPr>
            <w:r w:rsidRPr="00D36CC6">
              <w:rPr>
                <w:rFonts w:ascii="Open Sans" w:hAnsi="Open Sans" w:cs="Open Sans"/>
                <w:b/>
                <w:bCs/>
                <w:sz w:val="20"/>
                <w:szCs w:val="20"/>
              </w:rPr>
              <w:t>Columna 1</w:t>
            </w:r>
          </w:p>
        </w:tc>
        <w:tc>
          <w:tcPr>
            <w:tcW w:w="1432" w:type="dxa"/>
            <w:tcBorders>
              <w:top w:val="single" w:sz="8" w:space="0" w:color="000000"/>
              <w:bottom w:val="single" w:sz="8" w:space="0" w:color="000000"/>
            </w:tcBorders>
            <w:vAlign w:val="center"/>
          </w:tcPr>
          <w:p w14:paraId="59EA9FAE" w14:textId="507934DA" w:rsidR="00C775A4" w:rsidRPr="00D36CC6" w:rsidRDefault="00C775A4" w:rsidP="001619F3">
            <w:pPr>
              <w:spacing w:before="120"/>
              <w:jc w:val="center"/>
              <w:rPr>
                <w:rFonts w:ascii="Open Sans" w:hAnsi="Open Sans" w:cs="Open Sans"/>
                <w:b/>
                <w:bCs/>
                <w:sz w:val="20"/>
                <w:szCs w:val="20"/>
              </w:rPr>
            </w:pPr>
            <w:r w:rsidRPr="00D36CC6">
              <w:rPr>
                <w:rFonts w:ascii="Open Sans" w:hAnsi="Open Sans" w:cs="Open Sans"/>
                <w:b/>
                <w:bCs/>
                <w:sz w:val="20"/>
                <w:szCs w:val="20"/>
              </w:rPr>
              <w:t>Columna 2</w:t>
            </w:r>
          </w:p>
        </w:tc>
        <w:tc>
          <w:tcPr>
            <w:tcW w:w="1431" w:type="dxa"/>
            <w:tcBorders>
              <w:top w:val="single" w:sz="8" w:space="0" w:color="000000"/>
              <w:bottom w:val="single" w:sz="8" w:space="0" w:color="000000"/>
            </w:tcBorders>
            <w:vAlign w:val="center"/>
          </w:tcPr>
          <w:p w14:paraId="18FCC9D4" w14:textId="61E13DD8" w:rsidR="00C775A4" w:rsidRPr="00D36CC6" w:rsidRDefault="00C775A4" w:rsidP="001619F3">
            <w:pPr>
              <w:spacing w:before="120"/>
              <w:jc w:val="center"/>
              <w:rPr>
                <w:rFonts w:ascii="Open Sans" w:hAnsi="Open Sans" w:cs="Open Sans"/>
                <w:b/>
                <w:bCs/>
                <w:sz w:val="20"/>
                <w:szCs w:val="20"/>
              </w:rPr>
            </w:pPr>
            <w:r w:rsidRPr="00D36CC6">
              <w:rPr>
                <w:rFonts w:ascii="Open Sans" w:hAnsi="Open Sans" w:cs="Open Sans"/>
                <w:b/>
                <w:bCs/>
                <w:sz w:val="20"/>
                <w:szCs w:val="20"/>
              </w:rPr>
              <w:t>Columna 3</w:t>
            </w:r>
          </w:p>
        </w:tc>
        <w:tc>
          <w:tcPr>
            <w:tcW w:w="1432" w:type="dxa"/>
            <w:tcBorders>
              <w:top w:val="single" w:sz="8" w:space="0" w:color="000000"/>
              <w:bottom w:val="single" w:sz="8" w:space="0" w:color="000000"/>
            </w:tcBorders>
            <w:vAlign w:val="center"/>
          </w:tcPr>
          <w:p w14:paraId="34D787E8" w14:textId="7BF0133D" w:rsidR="00C775A4" w:rsidRPr="00D36CC6" w:rsidRDefault="00C775A4" w:rsidP="001619F3">
            <w:pPr>
              <w:spacing w:before="120"/>
              <w:jc w:val="center"/>
              <w:rPr>
                <w:rFonts w:ascii="Open Sans" w:hAnsi="Open Sans" w:cs="Open Sans"/>
                <w:b/>
                <w:bCs/>
                <w:sz w:val="20"/>
                <w:szCs w:val="20"/>
              </w:rPr>
            </w:pPr>
            <w:r w:rsidRPr="00D36CC6">
              <w:rPr>
                <w:rFonts w:ascii="Open Sans" w:hAnsi="Open Sans" w:cs="Open Sans"/>
                <w:b/>
                <w:bCs/>
                <w:sz w:val="20"/>
                <w:szCs w:val="20"/>
              </w:rPr>
              <w:t>Columna 4</w:t>
            </w:r>
          </w:p>
        </w:tc>
      </w:tr>
      <w:tr w:rsidR="00C775A4" w:rsidRPr="00D36CC6" w14:paraId="598EFF05" w14:textId="77777777" w:rsidTr="001619F3">
        <w:tc>
          <w:tcPr>
            <w:tcW w:w="1431" w:type="dxa"/>
            <w:tcBorders>
              <w:top w:val="single" w:sz="8" w:space="0" w:color="000000"/>
            </w:tcBorders>
            <w:vAlign w:val="center"/>
          </w:tcPr>
          <w:p w14:paraId="61E9999B" w14:textId="2CE38D23" w:rsidR="00C775A4" w:rsidRPr="00D36CC6" w:rsidRDefault="00C775A4" w:rsidP="001619F3">
            <w:pPr>
              <w:spacing w:before="120"/>
              <w:rPr>
                <w:rFonts w:ascii="Open Sans" w:hAnsi="Open Sans" w:cs="Open Sans"/>
                <w:sz w:val="20"/>
                <w:szCs w:val="20"/>
              </w:rPr>
            </w:pPr>
            <w:r w:rsidRPr="00D36CC6">
              <w:rPr>
                <w:rFonts w:ascii="Open Sans" w:hAnsi="Open Sans" w:cs="Open Sans"/>
                <w:sz w:val="20"/>
                <w:szCs w:val="20"/>
              </w:rPr>
              <w:t>Fila 1</w:t>
            </w:r>
          </w:p>
        </w:tc>
        <w:tc>
          <w:tcPr>
            <w:tcW w:w="1432" w:type="dxa"/>
            <w:tcBorders>
              <w:top w:val="single" w:sz="8" w:space="0" w:color="000000"/>
            </w:tcBorders>
            <w:vAlign w:val="center"/>
          </w:tcPr>
          <w:p w14:paraId="59B6AB3F" w14:textId="29627ABC"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3</w:t>
            </w:r>
          </w:p>
        </w:tc>
      </w:tr>
      <w:tr w:rsidR="00C775A4" w:rsidRPr="00D36CC6" w14:paraId="0B0257AA" w14:textId="77777777" w:rsidTr="001619F3">
        <w:tc>
          <w:tcPr>
            <w:tcW w:w="1431" w:type="dxa"/>
            <w:vAlign w:val="center"/>
          </w:tcPr>
          <w:p w14:paraId="5DDA3F0D" w14:textId="776021F9" w:rsidR="00C775A4" w:rsidRPr="00D36CC6" w:rsidRDefault="00C775A4" w:rsidP="001619F3">
            <w:pPr>
              <w:spacing w:before="120"/>
              <w:rPr>
                <w:rFonts w:ascii="Open Sans" w:hAnsi="Open Sans" w:cs="Open Sans"/>
                <w:sz w:val="20"/>
                <w:szCs w:val="20"/>
              </w:rPr>
            </w:pPr>
            <w:r w:rsidRPr="00D36CC6">
              <w:rPr>
                <w:rFonts w:ascii="Open Sans" w:hAnsi="Open Sans" w:cs="Open Sans"/>
                <w:sz w:val="20"/>
                <w:szCs w:val="20"/>
              </w:rPr>
              <w:t>Fila 2</w:t>
            </w:r>
          </w:p>
        </w:tc>
        <w:tc>
          <w:tcPr>
            <w:tcW w:w="1432" w:type="dxa"/>
            <w:vAlign w:val="center"/>
          </w:tcPr>
          <w:p w14:paraId="18B1C691" w14:textId="745AD99A"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4</w:t>
            </w:r>
          </w:p>
        </w:tc>
        <w:tc>
          <w:tcPr>
            <w:tcW w:w="1431" w:type="dxa"/>
            <w:vAlign w:val="center"/>
          </w:tcPr>
          <w:p w14:paraId="771B7147" w14:textId="23B3A0A3"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5</w:t>
            </w:r>
          </w:p>
        </w:tc>
        <w:tc>
          <w:tcPr>
            <w:tcW w:w="1432" w:type="dxa"/>
            <w:vAlign w:val="center"/>
          </w:tcPr>
          <w:p w14:paraId="72D5B15E" w14:textId="1F6777E2"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6</w:t>
            </w:r>
          </w:p>
        </w:tc>
      </w:tr>
      <w:tr w:rsidR="00C775A4" w:rsidRPr="00D36CC6" w14:paraId="7593CD03" w14:textId="77777777" w:rsidTr="001619F3">
        <w:tc>
          <w:tcPr>
            <w:tcW w:w="1431" w:type="dxa"/>
            <w:vAlign w:val="center"/>
          </w:tcPr>
          <w:p w14:paraId="73E9D99D" w14:textId="35CFA042" w:rsidR="00C775A4" w:rsidRPr="00D36CC6" w:rsidRDefault="00C775A4" w:rsidP="001619F3">
            <w:pPr>
              <w:spacing w:before="120"/>
              <w:rPr>
                <w:rFonts w:ascii="Open Sans" w:hAnsi="Open Sans" w:cs="Open Sans"/>
                <w:sz w:val="20"/>
                <w:szCs w:val="20"/>
              </w:rPr>
            </w:pPr>
            <w:r w:rsidRPr="00D36CC6">
              <w:rPr>
                <w:rFonts w:ascii="Open Sans" w:hAnsi="Open Sans" w:cs="Open Sans"/>
                <w:sz w:val="20"/>
                <w:szCs w:val="20"/>
              </w:rPr>
              <w:t>Línea 3</w:t>
            </w:r>
          </w:p>
        </w:tc>
        <w:tc>
          <w:tcPr>
            <w:tcW w:w="1432" w:type="dxa"/>
            <w:vAlign w:val="center"/>
          </w:tcPr>
          <w:p w14:paraId="6D4E5976" w14:textId="7E51C4CB"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7</w:t>
            </w:r>
          </w:p>
        </w:tc>
        <w:tc>
          <w:tcPr>
            <w:tcW w:w="1431" w:type="dxa"/>
            <w:vAlign w:val="center"/>
          </w:tcPr>
          <w:p w14:paraId="71CB06C4" w14:textId="5780354D"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8</w:t>
            </w:r>
          </w:p>
        </w:tc>
        <w:tc>
          <w:tcPr>
            <w:tcW w:w="1432" w:type="dxa"/>
            <w:vAlign w:val="center"/>
          </w:tcPr>
          <w:p w14:paraId="14CF73A2" w14:textId="477CF57B"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9</w:t>
            </w:r>
          </w:p>
        </w:tc>
      </w:tr>
      <w:tr w:rsidR="00C775A4" w:rsidRPr="00D36CC6" w14:paraId="19210595" w14:textId="77777777" w:rsidTr="001619F3">
        <w:tc>
          <w:tcPr>
            <w:tcW w:w="1431" w:type="dxa"/>
            <w:vAlign w:val="center"/>
          </w:tcPr>
          <w:p w14:paraId="422CF103" w14:textId="038CACB5" w:rsidR="00C775A4" w:rsidRPr="00D36CC6" w:rsidRDefault="00C775A4" w:rsidP="001619F3">
            <w:pPr>
              <w:spacing w:before="120"/>
              <w:rPr>
                <w:rFonts w:ascii="Open Sans" w:hAnsi="Open Sans" w:cs="Open Sans"/>
                <w:sz w:val="20"/>
                <w:szCs w:val="20"/>
              </w:rPr>
            </w:pPr>
            <w:r w:rsidRPr="00D36CC6">
              <w:rPr>
                <w:rFonts w:ascii="Open Sans" w:hAnsi="Open Sans" w:cs="Open Sans"/>
                <w:sz w:val="20"/>
                <w:szCs w:val="20"/>
              </w:rPr>
              <w:t>Línea 4</w:t>
            </w:r>
          </w:p>
        </w:tc>
        <w:tc>
          <w:tcPr>
            <w:tcW w:w="1432" w:type="dxa"/>
            <w:vAlign w:val="center"/>
          </w:tcPr>
          <w:p w14:paraId="5126E2EB" w14:textId="296FA805"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10</w:t>
            </w:r>
          </w:p>
        </w:tc>
        <w:tc>
          <w:tcPr>
            <w:tcW w:w="1431" w:type="dxa"/>
            <w:vAlign w:val="center"/>
          </w:tcPr>
          <w:p w14:paraId="5BDC419D" w14:textId="5695A0CC"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11</w:t>
            </w:r>
          </w:p>
        </w:tc>
        <w:tc>
          <w:tcPr>
            <w:tcW w:w="1432" w:type="dxa"/>
            <w:vAlign w:val="center"/>
          </w:tcPr>
          <w:p w14:paraId="2BCE019F" w14:textId="7DC06CC6"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12</w:t>
            </w:r>
          </w:p>
        </w:tc>
      </w:tr>
      <w:tr w:rsidR="00C775A4" w:rsidRPr="00D36CC6" w14:paraId="03D5B4D6" w14:textId="77777777" w:rsidTr="001619F3">
        <w:tc>
          <w:tcPr>
            <w:tcW w:w="1431" w:type="dxa"/>
            <w:vAlign w:val="center"/>
          </w:tcPr>
          <w:p w14:paraId="3E49F335" w14:textId="43AEFCC6" w:rsidR="00C775A4" w:rsidRPr="00D36CC6" w:rsidRDefault="00C775A4" w:rsidP="001619F3">
            <w:pPr>
              <w:spacing w:before="120"/>
              <w:rPr>
                <w:rFonts w:ascii="Open Sans" w:hAnsi="Open Sans" w:cs="Open Sans"/>
                <w:sz w:val="20"/>
                <w:szCs w:val="20"/>
              </w:rPr>
            </w:pPr>
            <w:r w:rsidRPr="00D36CC6">
              <w:rPr>
                <w:rFonts w:ascii="Open Sans" w:hAnsi="Open Sans" w:cs="Open Sans"/>
                <w:sz w:val="20"/>
                <w:szCs w:val="20"/>
              </w:rPr>
              <w:t>Línea 5</w:t>
            </w:r>
          </w:p>
        </w:tc>
        <w:tc>
          <w:tcPr>
            <w:tcW w:w="1432" w:type="dxa"/>
            <w:vAlign w:val="center"/>
          </w:tcPr>
          <w:p w14:paraId="36040BBA" w14:textId="626771B4"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13</w:t>
            </w:r>
          </w:p>
        </w:tc>
        <w:tc>
          <w:tcPr>
            <w:tcW w:w="1431" w:type="dxa"/>
            <w:vAlign w:val="center"/>
          </w:tcPr>
          <w:p w14:paraId="54429F62" w14:textId="0F57E1EB"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14</w:t>
            </w:r>
          </w:p>
        </w:tc>
        <w:tc>
          <w:tcPr>
            <w:tcW w:w="1432" w:type="dxa"/>
            <w:vAlign w:val="center"/>
          </w:tcPr>
          <w:p w14:paraId="1AE95104" w14:textId="7133344A" w:rsidR="00C775A4" w:rsidRPr="00D36CC6" w:rsidRDefault="00C775A4" w:rsidP="001619F3">
            <w:pPr>
              <w:spacing w:before="120"/>
              <w:jc w:val="center"/>
              <w:rPr>
                <w:rFonts w:ascii="Open Sans" w:hAnsi="Open Sans" w:cs="Open Sans"/>
                <w:sz w:val="20"/>
                <w:szCs w:val="20"/>
              </w:rPr>
            </w:pPr>
            <w:r w:rsidRPr="00D36CC6">
              <w:rPr>
                <w:rFonts w:ascii="Open Sans" w:hAnsi="Open Sans" w:cs="Open Sans"/>
                <w:sz w:val="20"/>
                <w:szCs w:val="20"/>
              </w:rPr>
              <w:t>Valor 15</w:t>
            </w:r>
          </w:p>
        </w:tc>
      </w:tr>
    </w:tbl>
    <w:p w14:paraId="4CEA3A54" w14:textId="05B0049C" w:rsidR="00C704E2" w:rsidRPr="00D36CC6" w:rsidRDefault="001619F3" w:rsidP="00055E5A">
      <w:pPr>
        <w:pStyle w:val="Fonte"/>
      </w:pPr>
      <w:r w:rsidRPr="00D36CC6">
        <w:br w:type="textWrapping" w:clear="all"/>
      </w:r>
      <w:r w:rsidR="00C704E2" w:rsidRPr="00D36CC6">
        <w:t>Fuente: las fuentes de las tablas deben colocarse en la parte inferior. Cuando se expongan datos obtenidos en la investigación, indicar: Organización de los autores.</w:t>
      </w:r>
    </w:p>
    <w:p w14:paraId="50CC7D7C" w14:textId="5A895C83" w:rsidR="00C704E2" w:rsidRPr="00D36CC6" w:rsidRDefault="00C704E2" w:rsidP="00DD3EE1">
      <w:pPr>
        <w:pStyle w:val="Ttfig-tab-grf"/>
        <w:rPr>
          <w:lang w:val="es-ES_tradnl"/>
        </w:rPr>
      </w:pPr>
      <w:r w:rsidRPr="00D36CC6">
        <w:rPr>
          <w:lang w:val="es-ES_tradnl"/>
        </w:rPr>
        <w:t>Tabla 1 – Las tablas deben tener sus títulos en la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D36CC6" w14:paraId="2D4E7A55" w14:textId="77777777" w:rsidTr="00A104DF">
        <w:trPr>
          <w:trHeight w:val="1"/>
        </w:trPr>
        <w:tc>
          <w:tcPr>
            <w:tcW w:w="1418" w:type="dxa"/>
            <w:tcBorders>
              <w:top w:val="single" w:sz="4" w:space="0" w:color="auto"/>
              <w:bottom w:val="single" w:sz="4" w:space="0" w:color="auto"/>
            </w:tcBorders>
            <w:vAlign w:val="center"/>
          </w:tcPr>
          <w:p w14:paraId="4FF6D723" w14:textId="77777777" w:rsidR="00C704E2" w:rsidRPr="00D36CC6" w:rsidRDefault="00C704E2" w:rsidP="00A25255">
            <w:pPr>
              <w:pStyle w:val="QuadroTabela"/>
              <w:framePr w:wrap="auto" w:vAnchor="margin" w:yAlign="inline"/>
              <w:rPr>
                <w:rFonts w:cs="Open Sans"/>
                <w:b/>
                <w:color w:val="333333"/>
                <w:lang w:val="es-ES_tradnl" w:eastAsia="pt-BR"/>
              </w:rPr>
            </w:pPr>
            <w:r w:rsidRPr="00D36CC6">
              <w:rPr>
                <w:rFonts w:cs="Open Sans"/>
                <w:b/>
                <w:color w:val="333333"/>
                <w:lang w:val="es-ES_tradnl" w:eastAsia="pt-BR"/>
              </w:rPr>
              <w:t>Columna 1</w:t>
            </w:r>
          </w:p>
        </w:tc>
        <w:tc>
          <w:tcPr>
            <w:tcW w:w="1418" w:type="dxa"/>
            <w:tcBorders>
              <w:top w:val="single" w:sz="4" w:space="0" w:color="auto"/>
              <w:bottom w:val="single" w:sz="4" w:space="0" w:color="auto"/>
            </w:tcBorders>
            <w:vAlign w:val="center"/>
          </w:tcPr>
          <w:p w14:paraId="4BA8326E" w14:textId="77777777" w:rsidR="00C704E2" w:rsidRPr="00D36CC6" w:rsidRDefault="00C704E2" w:rsidP="00FF60B5">
            <w:pPr>
              <w:pStyle w:val="QuadroTabela"/>
              <w:framePr w:wrap="auto" w:vAnchor="margin" w:yAlign="inline"/>
              <w:rPr>
                <w:rFonts w:cs="Open Sans"/>
                <w:b/>
                <w:color w:val="333333"/>
                <w:lang w:val="es-ES_tradnl" w:eastAsia="pt-BR"/>
              </w:rPr>
            </w:pPr>
            <w:r w:rsidRPr="00D36CC6">
              <w:rPr>
                <w:rFonts w:cs="Open Sans"/>
                <w:b/>
                <w:color w:val="333333"/>
                <w:lang w:val="es-ES_tradnl" w:eastAsia="pt-BR"/>
              </w:rPr>
              <w:t>Columna 2</w:t>
            </w:r>
          </w:p>
        </w:tc>
        <w:tc>
          <w:tcPr>
            <w:tcW w:w="1418" w:type="dxa"/>
            <w:tcBorders>
              <w:top w:val="single" w:sz="4" w:space="0" w:color="auto"/>
              <w:bottom w:val="single" w:sz="4" w:space="0" w:color="auto"/>
            </w:tcBorders>
            <w:vAlign w:val="center"/>
          </w:tcPr>
          <w:p w14:paraId="0EA38233" w14:textId="77777777" w:rsidR="00C704E2" w:rsidRPr="00D36CC6" w:rsidRDefault="00C704E2" w:rsidP="00FF60B5">
            <w:pPr>
              <w:pStyle w:val="QuadroTabela"/>
              <w:framePr w:wrap="auto" w:vAnchor="margin" w:yAlign="inline"/>
              <w:rPr>
                <w:rFonts w:cs="Open Sans"/>
                <w:b/>
                <w:color w:val="333333"/>
                <w:lang w:val="es-ES_tradnl" w:eastAsia="pt-BR"/>
              </w:rPr>
            </w:pPr>
            <w:r w:rsidRPr="00D36CC6">
              <w:rPr>
                <w:rFonts w:cs="Open Sans"/>
                <w:b/>
                <w:color w:val="333333"/>
                <w:lang w:val="es-ES_tradnl" w:eastAsia="pt-BR"/>
              </w:rPr>
              <w:t>Columna 3</w:t>
            </w:r>
          </w:p>
        </w:tc>
        <w:tc>
          <w:tcPr>
            <w:tcW w:w="1418" w:type="dxa"/>
            <w:tcBorders>
              <w:top w:val="single" w:sz="4" w:space="0" w:color="auto"/>
              <w:bottom w:val="single" w:sz="4" w:space="0" w:color="auto"/>
            </w:tcBorders>
            <w:vAlign w:val="center"/>
          </w:tcPr>
          <w:p w14:paraId="31C6A902" w14:textId="77777777" w:rsidR="00C704E2" w:rsidRPr="00D36CC6" w:rsidRDefault="00C704E2" w:rsidP="00FF60B5">
            <w:pPr>
              <w:pStyle w:val="QuadroTabela"/>
              <w:framePr w:wrap="auto" w:vAnchor="margin" w:yAlign="inline"/>
              <w:rPr>
                <w:rFonts w:cs="Open Sans"/>
                <w:b/>
                <w:color w:val="333333"/>
                <w:lang w:val="es-ES_tradnl" w:eastAsia="pt-BR"/>
              </w:rPr>
            </w:pPr>
            <w:r w:rsidRPr="00D36CC6">
              <w:rPr>
                <w:rFonts w:cs="Open Sans"/>
                <w:b/>
                <w:color w:val="333333"/>
                <w:lang w:val="es-ES_tradnl" w:eastAsia="pt-BR"/>
              </w:rPr>
              <w:t>Columna 4</w:t>
            </w:r>
          </w:p>
        </w:tc>
      </w:tr>
      <w:tr w:rsidR="00C704E2" w:rsidRPr="00D36CC6" w14:paraId="1F3F89D7" w14:textId="77777777" w:rsidTr="00A104DF">
        <w:trPr>
          <w:trHeight w:val="1"/>
        </w:trPr>
        <w:tc>
          <w:tcPr>
            <w:tcW w:w="1418" w:type="dxa"/>
            <w:tcBorders>
              <w:top w:val="single" w:sz="4" w:space="0" w:color="auto"/>
            </w:tcBorders>
            <w:vAlign w:val="center"/>
          </w:tcPr>
          <w:p w14:paraId="36B7E918" w14:textId="77777777" w:rsidR="00C704E2" w:rsidRPr="00D36CC6" w:rsidRDefault="00C704E2" w:rsidP="00FF60B5">
            <w:pPr>
              <w:pStyle w:val="Coluna1tabela"/>
              <w:framePr w:wrap="auto" w:vAnchor="margin" w:yAlign="inline"/>
              <w:rPr>
                <w:rFonts w:cs="Open Sans"/>
                <w:lang w:val="es-ES_tradnl" w:eastAsia="pt-BR"/>
              </w:rPr>
            </w:pPr>
            <w:r w:rsidRPr="00D36CC6">
              <w:rPr>
                <w:rFonts w:cs="Open Sans"/>
                <w:lang w:val="es-ES_tradnl" w:eastAsia="pt-BR"/>
              </w:rPr>
              <w:t>Fila 1</w:t>
            </w:r>
          </w:p>
        </w:tc>
        <w:tc>
          <w:tcPr>
            <w:tcW w:w="1418" w:type="dxa"/>
            <w:tcBorders>
              <w:top w:val="single" w:sz="4" w:space="0" w:color="auto"/>
            </w:tcBorders>
            <w:vAlign w:val="center"/>
          </w:tcPr>
          <w:p w14:paraId="48760BDE"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1</w:t>
            </w:r>
          </w:p>
        </w:tc>
        <w:tc>
          <w:tcPr>
            <w:tcW w:w="1418" w:type="dxa"/>
            <w:tcBorders>
              <w:top w:val="single" w:sz="4" w:space="0" w:color="auto"/>
            </w:tcBorders>
            <w:vAlign w:val="center"/>
          </w:tcPr>
          <w:p w14:paraId="73B22ECB"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2</w:t>
            </w:r>
          </w:p>
        </w:tc>
        <w:tc>
          <w:tcPr>
            <w:tcW w:w="1418" w:type="dxa"/>
            <w:tcBorders>
              <w:top w:val="single" w:sz="4" w:space="0" w:color="auto"/>
            </w:tcBorders>
            <w:vAlign w:val="center"/>
          </w:tcPr>
          <w:p w14:paraId="15BA1836"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3</w:t>
            </w:r>
          </w:p>
        </w:tc>
      </w:tr>
      <w:tr w:rsidR="00C704E2" w:rsidRPr="00D36CC6" w14:paraId="15B177CE" w14:textId="77777777" w:rsidTr="00FD32D3">
        <w:trPr>
          <w:trHeight w:val="1"/>
        </w:trPr>
        <w:tc>
          <w:tcPr>
            <w:tcW w:w="1418" w:type="dxa"/>
            <w:vAlign w:val="center"/>
          </w:tcPr>
          <w:p w14:paraId="6397B5C0" w14:textId="77777777" w:rsidR="00C704E2" w:rsidRPr="00D36CC6" w:rsidRDefault="00C704E2" w:rsidP="00FF60B5">
            <w:pPr>
              <w:pStyle w:val="Coluna1tabela"/>
              <w:framePr w:wrap="auto" w:vAnchor="margin" w:yAlign="inline"/>
              <w:rPr>
                <w:rFonts w:cs="Open Sans"/>
                <w:lang w:val="es-ES_tradnl" w:eastAsia="pt-BR"/>
              </w:rPr>
            </w:pPr>
            <w:r w:rsidRPr="00D36CC6">
              <w:rPr>
                <w:rFonts w:cs="Open Sans"/>
                <w:lang w:val="es-ES_tradnl" w:eastAsia="pt-BR"/>
              </w:rPr>
              <w:t>Fila 2</w:t>
            </w:r>
          </w:p>
        </w:tc>
        <w:tc>
          <w:tcPr>
            <w:tcW w:w="1418" w:type="dxa"/>
            <w:vAlign w:val="center"/>
          </w:tcPr>
          <w:p w14:paraId="4E246CE0"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4</w:t>
            </w:r>
          </w:p>
        </w:tc>
        <w:tc>
          <w:tcPr>
            <w:tcW w:w="1418" w:type="dxa"/>
            <w:vAlign w:val="center"/>
          </w:tcPr>
          <w:p w14:paraId="6671BD51"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5</w:t>
            </w:r>
          </w:p>
        </w:tc>
        <w:tc>
          <w:tcPr>
            <w:tcW w:w="1418" w:type="dxa"/>
            <w:vAlign w:val="center"/>
          </w:tcPr>
          <w:p w14:paraId="3478B481"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6</w:t>
            </w:r>
          </w:p>
        </w:tc>
      </w:tr>
      <w:tr w:rsidR="00C704E2" w:rsidRPr="00D36CC6" w14:paraId="3D6D223C" w14:textId="77777777" w:rsidTr="00FD32D3">
        <w:trPr>
          <w:trHeight w:val="1"/>
        </w:trPr>
        <w:tc>
          <w:tcPr>
            <w:tcW w:w="1418" w:type="dxa"/>
            <w:vAlign w:val="center"/>
          </w:tcPr>
          <w:p w14:paraId="544DE37D" w14:textId="77777777" w:rsidR="00C704E2" w:rsidRPr="00D36CC6" w:rsidRDefault="00C704E2" w:rsidP="00FF60B5">
            <w:pPr>
              <w:pStyle w:val="Coluna1tabela"/>
              <w:framePr w:wrap="auto" w:vAnchor="margin" w:yAlign="inline"/>
              <w:rPr>
                <w:rFonts w:cs="Open Sans"/>
                <w:lang w:val="es-ES_tradnl" w:eastAsia="pt-BR"/>
              </w:rPr>
            </w:pPr>
            <w:r w:rsidRPr="00D36CC6">
              <w:rPr>
                <w:rFonts w:cs="Open Sans"/>
                <w:lang w:val="es-ES_tradnl" w:eastAsia="pt-BR"/>
              </w:rPr>
              <w:t>Línea 3</w:t>
            </w:r>
          </w:p>
        </w:tc>
        <w:tc>
          <w:tcPr>
            <w:tcW w:w="1418" w:type="dxa"/>
            <w:vAlign w:val="center"/>
          </w:tcPr>
          <w:p w14:paraId="4B1D2174"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7</w:t>
            </w:r>
          </w:p>
        </w:tc>
        <w:tc>
          <w:tcPr>
            <w:tcW w:w="1418" w:type="dxa"/>
            <w:vAlign w:val="center"/>
          </w:tcPr>
          <w:p w14:paraId="37994053"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8</w:t>
            </w:r>
          </w:p>
        </w:tc>
        <w:tc>
          <w:tcPr>
            <w:tcW w:w="1418" w:type="dxa"/>
            <w:vAlign w:val="center"/>
          </w:tcPr>
          <w:p w14:paraId="0D457A2F"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9</w:t>
            </w:r>
          </w:p>
        </w:tc>
      </w:tr>
      <w:tr w:rsidR="00C704E2" w:rsidRPr="00D36CC6" w14:paraId="1E978176" w14:textId="77777777" w:rsidTr="00FD32D3">
        <w:trPr>
          <w:trHeight w:val="1"/>
        </w:trPr>
        <w:tc>
          <w:tcPr>
            <w:tcW w:w="1418" w:type="dxa"/>
            <w:vAlign w:val="center"/>
          </w:tcPr>
          <w:p w14:paraId="1EC72460" w14:textId="77777777" w:rsidR="00C704E2" w:rsidRPr="00D36CC6" w:rsidRDefault="00C704E2" w:rsidP="00FF60B5">
            <w:pPr>
              <w:pStyle w:val="Coluna1tabela"/>
              <w:framePr w:wrap="auto" w:vAnchor="margin" w:yAlign="inline"/>
              <w:rPr>
                <w:rFonts w:cs="Open Sans"/>
                <w:lang w:val="es-ES_tradnl" w:eastAsia="pt-BR"/>
              </w:rPr>
            </w:pPr>
            <w:r w:rsidRPr="00D36CC6">
              <w:rPr>
                <w:rFonts w:cs="Open Sans"/>
                <w:lang w:val="es-ES_tradnl" w:eastAsia="pt-BR"/>
              </w:rPr>
              <w:t>Línea 4</w:t>
            </w:r>
          </w:p>
        </w:tc>
        <w:tc>
          <w:tcPr>
            <w:tcW w:w="1418" w:type="dxa"/>
            <w:vAlign w:val="center"/>
          </w:tcPr>
          <w:p w14:paraId="58CB42C7"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10</w:t>
            </w:r>
          </w:p>
        </w:tc>
        <w:tc>
          <w:tcPr>
            <w:tcW w:w="1418" w:type="dxa"/>
            <w:vAlign w:val="center"/>
          </w:tcPr>
          <w:p w14:paraId="08CDA636"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11</w:t>
            </w:r>
          </w:p>
        </w:tc>
        <w:tc>
          <w:tcPr>
            <w:tcW w:w="1418" w:type="dxa"/>
            <w:vAlign w:val="center"/>
          </w:tcPr>
          <w:p w14:paraId="546E17E5"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12</w:t>
            </w:r>
          </w:p>
        </w:tc>
      </w:tr>
      <w:tr w:rsidR="00C704E2" w:rsidRPr="00D36CC6" w14:paraId="5722F91E" w14:textId="77777777" w:rsidTr="00FD32D3">
        <w:trPr>
          <w:trHeight w:val="1"/>
        </w:trPr>
        <w:tc>
          <w:tcPr>
            <w:tcW w:w="1418" w:type="dxa"/>
            <w:vAlign w:val="center"/>
          </w:tcPr>
          <w:p w14:paraId="354E5A78" w14:textId="77777777" w:rsidR="00C704E2" w:rsidRPr="00D36CC6" w:rsidRDefault="00C704E2" w:rsidP="00FF60B5">
            <w:pPr>
              <w:pStyle w:val="Coluna1tabela"/>
              <w:framePr w:wrap="auto" w:vAnchor="margin" w:yAlign="inline"/>
              <w:rPr>
                <w:rFonts w:cs="Open Sans"/>
                <w:lang w:val="es-ES_tradnl" w:eastAsia="pt-BR"/>
              </w:rPr>
            </w:pPr>
            <w:r w:rsidRPr="00D36CC6">
              <w:rPr>
                <w:rFonts w:cs="Open Sans"/>
                <w:lang w:val="es-ES_tradnl" w:eastAsia="pt-BR"/>
              </w:rPr>
              <w:t>Línea 5</w:t>
            </w:r>
          </w:p>
        </w:tc>
        <w:tc>
          <w:tcPr>
            <w:tcW w:w="1418" w:type="dxa"/>
            <w:vAlign w:val="center"/>
          </w:tcPr>
          <w:p w14:paraId="19F175D4"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13</w:t>
            </w:r>
          </w:p>
        </w:tc>
        <w:tc>
          <w:tcPr>
            <w:tcW w:w="1418" w:type="dxa"/>
            <w:vAlign w:val="center"/>
          </w:tcPr>
          <w:p w14:paraId="5F41FD63"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14</w:t>
            </w:r>
          </w:p>
        </w:tc>
        <w:tc>
          <w:tcPr>
            <w:tcW w:w="1418" w:type="dxa"/>
            <w:vAlign w:val="center"/>
          </w:tcPr>
          <w:p w14:paraId="01A2A1B9" w14:textId="77777777" w:rsidR="00C704E2" w:rsidRPr="00D36CC6" w:rsidRDefault="00C704E2" w:rsidP="00FF60B5">
            <w:pPr>
              <w:pStyle w:val="QuadroTabela"/>
              <w:framePr w:wrap="auto" w:vAnchor="margin" w:yAlign="inline"/>
              <w:rPr>
                <w:rFonts w:cs="Open Sans"/>
                <w:lang w:val="es-ES_tradnl" w:eastAsia="pt-BR"/>
              </w:rPr>
            </w:pPr>
            <w:r w:rsidRPr="00D36CC6">
              <w:rPr>
                <w:rFonts w:cs="Open Sans"/>
                <w:lang w:val="es-ES_tradnl" w:eastAsia="pt-BR"/>
              </w:rPr>
              <w:t>Valor 15</w:t>
            </w:r>
          </w:p>
        </w:tc>
      </w:tr>
    </w:tbl>
    <w:p w14:paraId="73BBD59A" w14:textId="77777777" w:rsidR="00C704E2" w:rsidRPr="00D36CC6" w:rsidRDefault="00C704E2" w:rsidP="00055E5A">
      <w:pPr>
        <w:pStyle w:val="Fonte"/>
      </w:pPr>
      <w:r w:rsidRPr="00D36CC6">
        <w:t>Fuente: las fuentes de las tablas deben indicarse al pie de página. Cuando se reproduzca íntegramente, indicar Fuente: Apellido (año)</w:t>
      </w:r>
    </w:p>
    <w:p w14:paraId="02BD16DC" w14:textId="3C1C6E1F" w:rsidR="00C704E2" w:rsidRPr="00D36CC6" w:rsidRDefault="00C704E2" w:rsidP="001619F3">
      <w:pPr>
        <w:pStyle w:val="Titseo1comnmero"/>
        <w:spacing w:line="336" w:lineRule="auto"/>
        <w:rPr>
          <w:lang w:val="es-ES_tradnl"/>
        </w:rPr>
      </w:pPr>
      <w:bookmarkStart w:id="4" w:name="_Hlk58857312"/>
      <w:bookmarkEnd w:id="4"/>
      <w:r w:rsidRPr="00D36CC6">
        <w:rPr>
          <w:lang w:val="es-ES_tradnl"/>
        </w:rPr>
        <w:t>3 Consideraciones finales</w:t>
      </w:r>
    </w:p>
    <w:p w14:paraId="2B2295C5" w14:textId="77777777" w:rsidR="00C704E2" w:rsidRPr="00D36CC6" w:rsidRDefault="00C704E2" w:rsidP="001619F3">
      <w:pPr>
        <w:pStyle w:val="Corpotexto"/>
        <w:spacing w:line="336" w:lineRule="auto"/>
        <w:ind w:firstLine="709"/>
        <w:rPr>
          <w:rFonts w:cs="Open Sans"/>
          <w:lang w:val="es-ES_tradnl"/>
        </w:rPr>
      </w:pPr>
      <w:r w:rsidRPr="00D36CC6">
        <w:rPr>
          <w:rFonts w:cs="Open Sans"/>
          <w:lang w:val="es-ES_tradnl"/>
        </w:rPr>
        <w:lastRenderedPageBreak/>
        <w:t>Redacción del texto con el contenido de la sección en fuente Open Sans 12, interlineado 1,5, párrafos con sangría de 1,25. Continuación de la redacción del texto con el contenido de la sección en fuente Open Sans 12, interlineado 1,5, párrafos con sangría de 1,25. Continuación de la redacción del texto con el contenido de la sección en fuente Open Sans 12, interlineado 1,5, párrafos con sangría de 1,25.</w:t>
      </w:r>
    </w:p>
    <w:p w14:paraId="68D8619C" w14:textId="77777777" w:rsidR="00C704E2" w:rsidRPr="00D36CC6" w:rsidRDefault="00C704E2" w:rsidP="001619F3">
      <w:pPr>
        <w:pStyle w:val="Ttseo1semnmero"/>
        <w:spacing w:line="336" w:lineRule="auto"/>
        <w:rPr>
          <w:lang w:val="es-ES_tradnl"/>
        </w:rPr>
      </w:pPr>
      <w:r w:rsidRPr="00D36CC6">
        <w:rPr>
          <w:lang w:val="es-ES_tradnl"/>
        </w:rPr>
        <w:t>Agradecimientos [si los hay]</w:t>
      </w:r>
    </w:p>
    <w:p w14:paraId="5025939C" w14:textId="7E8BFB07" w:rsidR="004E2050" w:rsidRPr="00D36CC6" w:rsidRDefault="00C704E2" w:rsidP="001619F3">
      <w:pPr>
        <w:pStyle w:val="Corpotexto"/>
        <w:spacing w:line="336" w:lineRule="auto"/>
        <w:rPr>
          <w:rFonts w:cs="Open Sans"/>
          <w:lang w:val="es-ES_tradnl"/>
        </w:rPr>
      </w:pPr>
      <w:r w:rsidRPr="00D36CC6">
        <w:rPr>
          <w:rFonts w:cs="Open Sans"/>
          <w:lang w:val="es-ES_tradnl"/>
        </w:rPr>
        <w:t>Escriba aquí sus agradecimientos, si los hay.</w:t>
      </w:r>
    </w:p>
    <w:p w14:paraId="4C9C9DC4" w14:textId="2A937C9D" w:rsidR="00C704E2" w:rsidRPr="00D36CC6" w:rsidRDefault="00C704E2" w:rsidP="001619F3">
      <w:pPr>
        <w:pStyle w:val="Ttseo1semnmero"/>
        <w:spacing w:line="336" w:lineRule="auto"/>
        <w:rPr>
          <w:rFonts w:cs="Open Sans"/>
          <w:color w:val="000000"/>
          <w:sz w:val="24"/>
          <w:lang w:val="es-ES_tradnl"/>
        </w:rPr>
      </w:pPr>
      <w:r w:rsidRPr="00D36CC6">
        <w:rPr>
          <w:lang w:val="es-ES_tradnl"/>
        </w:rPr>
        <w:t>Referencias</w:t>
      </w:r>
    </w:p>
    <w:p w14:paraId="2214E947" w14:textId="77777777" w:rsidR="002C33BA" w:rsidRPr="00D36CC6" w:rsidRDefault="002C33BA" w:rsidP="002C33BA">
      <w:pPr>
        <w:pStyle w:val="Referncias"/>
        <w:rPr>
          <w:lang w:val="es-ES_tradnl"/>
        </w:rPr>
      </w:pPr>
      <w:r w:rsidRPr="00D36CC6">
        <w:rPr>
          <w:lang w:val="es-ES_tradnl"/>
        </w:rPr>
        <w:t>Las referencias deben colocarse en orden alfabético, con fuente Open Sans tamaño 12, interlineado simple, sin sangría en la primera línea, con un espacio de 12 pt después de cada una, siguiendo los siguientes criterios:</w:t>
      </w:r>
    </w:p>
    <w:p w14:paraId="17460B8F" w14:textId="77777777" w:rsidR="002C33BA" w:rsidRPr="00D36CC6" w:rsidRDefault="002C33BA" w:rsidP="002C33BA">
      <w:pPr>
        <w:pStyle w:val="Referncias"/>
        <w:rPr>
          <w:lang w:val="es-ES_tradnl"/>
        </w:rPr>
      </w:pPr>
      <w:r w:rsidRPr="00D36CC6">
        <w:rPr>
          <w:b/>
          <w:lang w:val="es-ES_tradnl"/>
        </w:rPr>
        <w:t xml:space="preserve">Libro: </w:t>
      </w:r>
      <w:r w:rsidRPr="00D36CC6">
        <w:rPr>
          <w:lang w:val="es-ES_tradnl"/>
        </w:rPr>
        <w:t xml:space="preserve">APELLIDO del autor o autora de la obra, nombres abreviados. </w:t>
      </w:r>
      <w:r w:rsidRPr="00D36CC6">
        <w:rPr>
          <w:b/>
          <w:lang w:val="es-ES_tradnl"/>
        </w:rPr>
        <w:t>Título de la obra</w:t>
      </w:r>
      <w:r w:rsidRPr="00D36CC6">
        <w:rPr>
          <w:lang w:val="es-ES_tradnl"/>
        </w:rPr>
        <w:t xml:space="preserve">: subtítulo. Número de edición. Lugar de publicación: Editorial, año de publicación. Se citan todos, separados por punto y coma. Los apellidos ingleses precedidos de Mac o Mc se mantienen tal cual. La expresión </w:t>
      </w:r>
      <w:r w:rsidRPr="00D36CC6">
        <w:rPr>
          <w:i/>
          <w:lang w:val="es-ES_tradnl"/>
        </w:rPr>
        <w:t>et al</w:t>
      </w:r>
      <w:r w:rsidRPr="00D36CC6">
        <w:rPr>
          <w:lang w:val="es-ES_tradnl"/>
        </w:rPr>
        <w:t xml:space="preserve">. se utilizará únicamente en el texto cuando haya más de tres autores. En las referencias, se recomienda citar la autoría en su totalidad, salvo en el caso de un gran número de autores. </w:t>
      </w:r>
    </w:p>
    <w:p w14:paraId="714E2EFC" w14:textId="0D79777D" w:rsidR="41BD08D8" w:rsidRPr="00D36CC6" w:rsidRDefault="41BD08D8" w:rsidP="29AAD8D2">
      <w:pPr>
        <w:pStyle w:val="Referncias"/>
        <w:rPr>
          <w:lang w:val="es-ES_tradnl"/>
        </w:rPr>
      </w:pPr>
      <w:r w:rsidRPr="00892178">
        <w:rPr>
          <w:lang w:val="pt-BR"/>
        </w:rPr>
        <w:t xml:space="preserve">BASBAUM, R. </w:t>
      </w:r>
      <w:r w:rsidRPr="00892178">
        <w:rPr>
          <w:b/>
          <w:lang w:val="pt-BR"/>
        </w:rPr>
        <w:t>Manual do artista-etc</w:t>
      </w:r>
      <w:r w:rsidRPr="00892178">
        <w:rPr>
          <w:lang w:val="pt-BR"/>
        </w:rPr>
        <w:t xml:space="preserve">. </w:t>
      </w:r>
      <w:r w:rsidRPr="00D36CC6">
        <w:rPr>
          <w:lang w:val="es-ES_tradnl"/>
        </w:rPr>
        <w:t>Porto Alegre: Editorial de la UFRGS, 2021.</w:t>
      </w:r>
    </w:p>
    <w:p w14:paraId="02BFAECD" w14:textId="62346998" w:rsidR="41BD08D8" w:rsidRPr="00D36CC6" w:rsidRDefault="41BD08D8" w:rsidP="29AAD8D2">
      <w:pPr>
        <w:pStyle w:val="Referncias"/>
        <w:rPr>
          <w:lang w:val="es-ES_tradnl"/>
        </w:rPr>
      </w:pPr>
      <w:r w:rsidRPr="00D36CC6">
        <w:rPr>
          <w:lang w:val="es-ES_tradnl"/>
        </w:rPr>
        <w:t xml:space="preserve">BRITO, R. </w:t>
      </w:r>
      <w:r w:rsidRPr="00D36CC6">
        <w:rPr>
          <w:b/>
          <w:lang w:val="es-ES_tradnl"/>
        </w:rPr>
        <w:t>Neoconcretismo: vértice y ruptura del proyecto constructivo brasileño</w:t>
      </w:r>
      <w:r w:rsidRPr="00D36CC6">
        <w:rPr>
          <w:bCs w:val="0"/>
          <w:lang w:val="es-ES_tradnl"/>
        </w:rPr>
        <w:t xml:space="preserve">. </w:t>
      </w:r>
      <w:r w:rsidRPr="00D36CC6">
        <w:rPr>
          <w:lang w:val="es-ES_tradnl"/>
        </w:rPr>
        <w:t xml:space="preserve">En: AMARAL, A. (ed.). </w:t>
      </w:r>
      <w:r w:rsidRPr="00D36CC6">
        <w:rPr>
          <w:b/>
          <w:lang w:val="es-ES_tradnl"/>
        </w:rPr>
        <w:t>Proyecto constructivo brasileño en el arte: 1950-1962</w:t>
      </w:r>
      <w:r w:rsidRPr="00D36CC6">
        <w:rPr>
          <w:lang w:val="es-ES_tradnl"/>
        </w:rPr>
        <w:t>. São Paulo: Pinacoteca do Estado, 1977. p. 23-37.</w:t>
      </w:r>
    </w:p>
    <w:p w14:paraId="1685E116" w14:textId="729E2C36" w:rsidR="41BD08D8" w:rsidRPr="00D36CC6" w:rsidRDefault="41BD08D8" w:rsidP="29AAD8D2">
      <w:pPr>
        <w:pStyle w:val="Referncias"/>
        <w:rPr>
          <w:lang w:val="es-ES_tradnl"/>
        </w:rPr>
      </w:pPr>
      <w:r w:rsidRPr="00D36CC6">
        <w:rPr>
          <w:lang w:val="es-ES_tradnl"/>
        </w:rPr>
        <w:t xml:space="preserve">CAMARGO, M. A. A. R.; AMARAL, A. A. </w:t>
      </w:r>
      <w:r w:rsidRPr="00D36CC6">
        <w:rPr>
          <w:b/>
          <w:lang w:val="es-ES_tradnl"/>
        </w:rPr>
        <w:t>Arte y tecnología: la poética de Regina Silveira. Arte &amp; Ensaios</w:t>
      </w:r>
      <w:r w:rsidRPr="00D36CC6">
        <w:rPr>
          <w:lang w:val="es-ES_tradnl"/>
        </w:rPr>
        <w:t>, Río de Janeiro, n.º 27, p. 122-135, jun. 2014. Disponible en: https://revistas.ufrj.br/index.php/ae/article/view/2230. Consultado el 15 de octubre de 2023.</w:t>
      </w:r>
    </w:p>
    <w:p w14:paraId="498902E6" w14:textId="269FA9AB" w:rsidR="41BD08D8" w:rsidRPr="00892178" w:rsidRDefault="41BD08D8" w:rsidP="29AAD8D2">
      <w:pPr>
        <w:pStyle w:val="Referncias"/>
        <w:rPr>
          <w:lang w:val="pt-BR"/>
        </w:rPr>
      </w:pPr>
      <w:r w:rsidRPr="00D36CC6">
        <w:rPr>
          <w:lang w:val="es-ES_tradnl"/>
        </w:rPr>
        <w:t xml:space="preserve">CHIARELLI, T. </w:t>
      </w:r>
      <w:r w:rsidRPr="00D36CC6">
        <w:rPr>
          <w:b/>
          <w:lang w:val="es-ES_tradnl"/>
        </w:rPr>
        <w:t>Un modernismo que vino del frío</w:t>
      </w:r>
      <w:r w:rsidRPr="00D36CC6">
        <w:rPr>
          <w:lang w:val="es-ES_tradnl"/>
        </w:rPr>
        <w:t xml:space="preserve">. En: GULLAR, F. et al. </w:t>
      </w:r>
      <w:r w:rsidRPr="00D36CC6">
        <w:rPr>
          <w:b/>
          <w:lang w:val="es-ES_tradnl"/>
        </w:rPr>
        <w:t>Aracy Amaral: una vida adelantada a su tiempo</w:t>
      </w:r>
      <w:r w:rsidRPr="00D36CC6">
        <w:rPr>
          <w:lang w:val="es-ES_tradnl"/>
        </w:rPr>
        <w:t xml:space="preserve">. </w:t>
      </w:r>
      <w:r w:rsidRPr="00892178">
        <w:rPr>
          <w:lang w:val="pt-BR"/>
        </w:rPr>
        <w:t>São Paulo: Instituto de Arte Contemporáneo, 2022. p. 15-25.</w:t>
      </w:r>
    </w:p>
    <w:p w14:paraId="63213DCB" w14:textId="31FA32E2" w:rsidR="41BD08D8" w:rsidRPr="00D36CC6" w:rsidRDefault="41BD08D8" w:rsidP="29AAD8D2">
      <w:pPr>
        <w:pStyle w:val="Referncias"/>
        <w:rPr>
          <w:lang w:val="es-ES_tradnl"/>
        </w:rPr>
      </w:pPr>
      <w:r w:rsidRPr="00892178">
        <w:rPr>
          <w:lang w:val="pt-BR"/>
        </w:rPr>
        <w:t xml:space="preserve">COUTO, M. A. S. </w:t>
      </w:r>
      <w:r w:rsidRPr="00892178">
        <w:rPr>
          <w:b/>
          <w:lang w:val="pt-BR"/>
        </w:rPr>
        <w:t>Arthur Bispo do Rosário: la poética del delirio</w:t>
      </w:r>
      <w:r w:rsidRPr="00892178">
        <w:rPr>
          <w:lang w:val="pt-BR"/>
        </w:rPr>
        <w:t xml:space="preserve">. </w:t>
      </w:r>
      <w:r w:rsidRPr="00D36CC6">
        <w:rPr>
          <w:lang w:val="es-ES_tradnl"/>
        </w:rPr>
        <w:t>2007. 215 p. Tesis (Doctorado en Artes Visuales) – Escuela de Bellas Artes, Universidad Federal de Río de Janeiro, Río de Janeiro, 2007.</w:t>
      </w:r>
    </w:p>
    <w:p w14:paraId="19E663AB" w14:textId="51243691" w:rsidR="41BD08D8" w:rsidRPr="00D36CC6" w:rsidRDefault="41BD08D8" w:rsidP="29AAD8D2">
      <w:pPr>
        <w:pStyle w:val="Referncias"/>
        <w:rPr>
          <w:lang w:val="es-ES_tradnl"/>
        </w:rPr>
      </w:pPr>
      <w:r w:rsidRPr="00D36CC6">
        <w:rPr>
          <w:lang w:val="es-ES_tradnl"/>
        </w:rPr>
        <w:lastRenderedPageBreak/>
        <w:t xml:space="preserve">DIDI-HUBERMAN, G. </w:t>
      </w:r>
      <w:r w:rsidRPr="00D36CC6">
        <w:rPr>
          <w:b/>
          <w:lang w:val="es-ES_tradnl"/>
        </w:rPr>
        <w:t>Frente al tiempo: historia del arte y anacronismo de las imágenes</w:t>
      </w:r>
      <w:r w:rsidRPr="00D36CC6">
        <w:rPr>
          <w:lang w:val="es-ES_tradnl"/>
        </w:rPr>
        <w:t>. Belo Horizonte: Editorial UFMG, 2015.</w:t>
      </w:r>
    </w:p>
    <w:p w14:paraId="2699E06D" w14:textId="3AE29569" w:rsidR="41BD08D8" w:rsidRPr="00892178" w:rsidRDefault="41BD08D8" w:rsidP="29AAD8D2">
      <w:pPr>
        <w:pStyle w:val="Referncias"/>
        <w:rPr>
          <w:lang w:val="pt-BR"/>
        </w:rPr>
      </w:pPr>
      <w:r w:rsidRPr="00D36CC6">
        <w:rPr>
          <w:lang w:val="es-ES_tradnl"/>
        </w:rPr>
        <w:t xml:space="preserve">FABRIS, A. </w:t>
      </w:r>
      <w:r w:rsidRPr="00D36CC6">
        <w:rPr>
          <w:b/>
          <w:lang w:val="es-ES_tradnl"/>
        </w:rPr>
        <w:t xml:space="preserve">El desafío de la mirada: fotografía y artes visuales en la época moderna. </w:t>
      </w:r>
      <w:r w:rsidRPr="00892178">
        <w:rPr>
          <w:b/>
          <w:lang w:val="pt-BR"/>
        </w:rPr>
        <w:t>Projeto História</w:t>
      </w:r>
      <w:r w:rsidRPr="00892178">
        <w:rPr>
          <w:lang w:val="pt-BR"/>
        </w:rPr>
        <w:t>, São Paulo, v. 36, p. 105-127, abr. 2008. Disponible en: https://revistas.pucsp.br/index.php/revph/article/view/1864. Consultado el: 15 de oct. de 2023.</w:t>
      </w:r>
    </w:p>
    <w:p w14:paraId="51743C7C" w14:textId="076FCF7B" w:rsidR="41BD08D8" w:rsidRPr="00892178" w:rsidRDefault="41BD08D8" w:rsidP="29AAD8D2">
      <w:pPr>
        <w:pStyle w:val="Referncias"/>
        <w:rPr>
          <w:lang w:val="pt-BR"/>
        </w:rPr>
      </w:pPr>
      <w:r w:rsidRPr="00892178">
        <w:rPr>
          <w:lang w:val="pt-BR"/>
        </w:rPr>
        <w:t xml:space="preserve">FERREIRA, G.; MELLO, C. (Org.). </w:t>
      </w:r>
      <w:r w:rsidRPr="00892178">
        <w:rPr>
          <w:b/>
          <w:lang w:val="pt-BR"/>
        </w:rPr>
        <w:t>Lygia Clark: de la obra al acontecimiento</w:t>
      </w:r>
      <w:r w:rsidRPr="00892178">
        <w:rPr>
          <w:lang w:val="pt-BR"/>
        </w:rPr>
        <w:t>. São Paulo: Editora UFRJ / Editora SESC SP, 2006.</w:t>
      </w:r>
    </w:p>
    <w:p w14:paraId="70CE4F88" w14:textId="388A5EF1" w:rsidR="41BD08D8" w:rsidRPr="00D36CC6" w:rsidRDefault="41BD08D8" w:rsidP="29AAD8D2">
      <w:pPr>
        <w:pStyle w:val="Referncias"/>
        <w:rPr>
          <w:lang w:val="es-ES_tradnl"/>
        </w:rPr>
      </w:pPr>
      <w:r w:rsidRPr="00D36CC6">
        <w:rPr>
          <w:lang w:val="es-ES_tradnl"/>
        </w:rPr>
        <w:t xml:space="preserve">FREITAS, L. G. </w:t>
      </w:r>
      <w:r w:rsidRPr="00D36CC6">
        <w:rPr>
          <w:b/>
          <w:lang w:val="es-ES_tradnl"/>
        </w:rPr>
        <w:t>La fotografía como documento y como arte en el siglo XIX</w:t>
      </w:r>
      <w:r w:rsidRPr="00D36CC6">
        <w:rPr>
          <w:lang w:val="es-ES_tradnl"/>
        </w:rPr>
        <w:t xml:space="preserve">. En: COLOCIO INTERNACIONAL DE HISTORIA DEL ARTE, 25., 2019, Porto Alegre. </w:t>
      </w:r>
      <w:r w:rsidRPr="00D36CC6">
        <w:rPr>
          <w:b/>
          <w:lang w:val="es-ES_tradnl"/>
        </w:rPr>
        <w:t xml:space="preserve">Actas </w:t>
      </w:r>
      <w:r w:rsidRPr="00D36CC6">
        <w:rPr>
          <w:lang w:val="es-ES_tradnl"/>
        </w:rPr>
        <w:t>[...] Porto Alegre: Instituto de Artes de la UFRGS, 2019. p. 432-445.</w:t>
      </w:r>
    </w:p>
    <w:p w14:paraId="24C06BE2" w14:textId="77799C49" w:rsidR="41BD08D8" w:rsidRPr="00D36CC6" w:rsidRDefault="41BD08D8" w:rsidP="29AAD8D2">
      <w:pPr>
        <w:pStyle w:val="Referncias"/>
        <w:rPr>
          <w:lang w:val="es-ES_tradnl"/>
        </w:rPr>
      </w:pPr>
      <w:r w:rsidRPr="00D36CC6">
        <w:rPr>
          <w:lang w:val="es-ES_tradnl"/>
        </w:rPr>
        <w:t xml:space="preserve">MARTINS, C. V. </w:t>
      </w:r>
      <w:r w:rsidRPr="00D36CC6">
        <w:rPr>
          <w:b/>
          <w:lang w:val="es-ES_tradnl"/>
        </w:rPr>
        <w:t>La pintura de Beatriz Milhazes: procedimientos y patrones</w:t>
      </w:r>
      <w:r w:rsidRPr="00D36CC6">
        <w:rPr>
          <w:lang w:val="es-ES_tradnl"/>
        </w:rPr>
        <w:t>. 2010. 180 p. Tesis (Máster en Artes Visuales) – Instituto de Artes, Universidad Estatal de Campinas, Campinas, 2010.</w:t>
      </w:r>
    </w:p>
    <w:p w14:paraId="50E9D2BE" w14:textId="2765CE74" w:rsidR="41BD08D8" w:rsidRPr="00D36CC6" w:rsidRDefault="41BD08D8" w:rsidP="29AAD8D2">
      <w:pPr>
        <w:pStyle w:val="Referncias"/>
        <w:rPr>
          <w:lang w:val="es-ES_tradnl"/>
        </w:rPr>
      </w:pPr>
      <w:r w:rsidRPr="00D36CC6">
        <w:rPr>
          <w:lang w:val="es-ES_tradnl"/>
        </w:rPr>
        <w:t xml:space="preserve">MESQUITA, A. </w:t>
      </w:r>
      <w:r w:rsidRPr="00D36CC6">
        <w:rPr>
          <w:b/>
          <w:lang w:val="es-ES_tradnl"/>
        </w:rPr>
        <w:t>Inserciones en circuitos antropológicos: la exposición como ensayo</w:t>
      </w:r>
      <w:r w:rsidRPr="00D36CC6">
        <w:rPr>
          <w:lang w:val="es-ES_tradnl"/>
        </w:rPr>
        <w:t xml:space="preserve">. </w:t>
      </w:r>
      <w:r w:rsidRPr="00892178">
        <w:rPr>
          <w:lang w:val="en-US"/>
        </w:rPr>
        <w:t xml:space="preserve">En: NAVAS, A.; MESQUITA, A. (org.). </w:t>
      </w:r>
      <w:r w:rsidRPr="00892178">
        <w:rPr>
          <w:b/>
          <w:lang w:val="en-US"/>
        </w:rPr>
        <w:t>On the Edge: Fredric Jameson and Critical Art</w:t>
      </w:r>
      <w:r w:rsidRPr="00892178">
        <w:rPr>
          <w:lang w:val="en-US"/>
        </w:rPr>
        <w:t xml:space="preserve">. </w:t>
      </w:r>
      <w:r w:rsidRPr="00D36CC6">
        <w:rPr>
          <w:lang w:val="es-ES_tradnl"/>
        </w:rPr>
        <w:t>Madrid: Brumaria, 2019. p. 178-199.</w:t>
      </w:r>
    </w:p>
    <w:p w14:paraId="7D65709E" w14:textId="2AE85E95" w:rsidR="41BD08D8" w:rsidRPr="00D36CC6" w:rsidRDefault="41BD08D8" w:rsidP="29AAD8D2">
      <w:pPr>
        <w:pStyle w:val="Referncias"/>
        <w:rPr>
          <w:lang w:val="es-ES_tradnl"/>
        </w:rPr>
      </w:pPr>
      <w:r w:rsidRPr="00D36CC6">
        <w:rPr>
          <w:lang w:val="es-ES_tradnl"/>
        </w:rPr>
        <w:t xml:space="preserve">OSTROWER, F. </w:t>
      </w:r>
      <w:r w:rsidRPr="00D36CC6">
        <w:rPr>
          <w:b/>
          <w:lang w:val="es-ES_tradnl"/>
        </w:rPr>
        <w:t>Creatividad y procesos de creación</w:t>
      </w:r>
      <w:r w:rsidRPr="00D36CC6">
        <w:rPr>
          <w:lang w:val="es-ES_tradnl"/>
        </w:rPr>
        <w:t>. 30.ª ed. Petrópolis: Vozes, 2013.</w:t>
      </w:r>
    </w:p>
    <w:p w14:paraId="05616D48" w14:textId="23D7C290" w:rsidR="41BD08D8" w:rsidRPr="00D36CC6" w:rsidRDefault="41BD08D8" w:rsidP="29AAD8D2">
      <w:pPr>
        <w:pStyle w:val="Referncias"/>
        <w:rPr>
          <w:lang w:val="es-ES_tradnl"/>
        </w:rPr>
      </w:pPr>
      <w:r w:rsidRPr="00D36CC6">
        <w:rPr>
          <w:lang w:val="es-ES_tradnl"/>
        </w:rPr>
        <w:t xml:space="preserve">REZENDE, R. S. </w:t>
      </w:r>
      <w:r w:rsidRPr="00D36CC6">
        <w:rPr>
          <w:b/>
          <w:lang w:val="es-ES_tradnl"/>
        </w:rPr>
        <w:t>La curaduría como práctica artística: el caso de la 27.ª Bienal de São Paulo</w:t>
      </w:r>
      <w:r w:rsidRPr="00D36CC6">
        <w:rPr>
          <w:lang w:val="es-ES_tradnl"/>
        </w:rPr>
        <w:t xml:space="preserve">. En: ENCUENTRO DE LA ASOCIACIÓN NACIONAL DE INVESTIGADORES EN ARTES PLÁSTICAS, 22., 2013, Belo Horizonte. </w:t>
      </w:r>
      <w:r w:rsidRPr="00D36CC6">
        <w:rPr>
          <w:b/>
          <w:lang w:val="es-ES_tradnl"/>
        </w:rPr>
        <w:t xml:space="preserve">Actas </w:t>
      </w:r>
      <w:r w:rsidRPr="00D36CC6">
        <w:rPr>
          <w:lang w:val="es-ES_tradnl"/>
        </w:rPr>
        <w:t>[...] Belo Horizonte: ANPAP, 2013. p. 1205-1217.</w:t>
      </w:r>
    </w:p>
    <w:p w14:paraId="5F72416A" w14:textId="1C70AEDD" w:rsidR="41BD08D8" w:rsidRPr="00D36CC6" w:rsidRDefault="41BD08D8" w:rsidP="29AAD8D2">
      <w:pPr>
        <w:pStyle w:val="Referncias"/>
        <w:rPr>
          <w:lang w:val="es-ES_tradnl"/>
        </w:rPr>
      </w:pPr>
      <w:r w:rsidRPr="00D36CC6">
        <w:rPr>
          <w:lang w:val="es-ES_tradnl"/>
        </w:rPr>
        <w:t xml:space="preserve">SANTOS, P. J. R. </w:t>
      </w:r>
      <w:r w:rsidRPr="00D36CC6">
        <w:rPr>
          <w:b/>
          <w:lang w:val="es-ES_tradnl"/>
        </w:rPr>
        <w:t>La crítica de arte de Mário Pedrosa y la formación del sistema de las artes en Brasil</w:t>
      </w:r>
      <w:r w:rsidRPr="00D36CC6">
        <w:rPr>
          <w:lang w:val="es-ES_tradnl"/>
        </w:rPr>
        <w:t>. 2015. 290 p. Tesis (Doctorado en Historia Social) – Facultad de Filosofía, Letras y Ciencias Humanas, Universidad de São Paulo, São Paulo, 2015.</w:t>
      </w:r>
    </w:p>
    <w:p w14:paraId="7D7CA743" w14:textId="66A46DE9" w:rsidR="41BD08D8" w:rsidRPr="00D36CC6" w:rsidRDefault="41BD08D8" w:rsidP="29AAD8D2">
      <w:pPr>
        <w:pStyle w:val="Referncias"/>
        <w:rPr>
          <w:lang w:val="es-ES_tradnl"/>
        </w:rPr>
      </w:pPr>
      <w:r w:rsidRPr="00D36CC6">
        <w:rPr>
          <w:lang w:val="es-ES_tradnl"/>
        </w:rPr>
        <w:t xml:space="preserve">ZIELINSKY, M. </w:t>
      </w:r>
      <w:r w:rsidRPr="00D36CC6">
        <w:rPr>
          <w:b/>
          <w:lang w:val="es-ES_tradnl"/>
        </w:rPr>
        <w:t>Por una ecología de los medios en el arte y el activismo</w:t>
      </w:r>
      <w:r w:rsidRPr="00D36CC6">
        <w:rPr>
          <w:lang w:val="es-ES_tradnl"/>
        </w:rPr>
        <w:t>. Revista Gama, Lisboa, v. 6, n.º 2, p. 60-71, jul./dic. 2018. Disponible en: https://revistagama.pt/edicao/6-2/. Consultado el: 15 de oct. de 2023. DOI 10.0000/ggg.v6i2.12345.</w:t>
      </w:r>
    </w:p>
    <w:p w14:paraId="163F95B4" w14:textId="2B9997F7" w:rsidR="74603318" w:rsidRPr="00D36CC6" w:rsidRDefault="74603318" w:rsidP="74603318">
      <w:pPr>
        <w:pStyle w:val="Referncias"/>
        <w:rPr>
          <w:lang w:val="es-ES_tradnl"/>
        </w:rPr>
      </w:pPr>
    </w:p>
    <w:p w14:paraId="7560695E" w14:textId="4DC6E458" w:rsidR="00AF1759" w:rsidRPr="00D36CC6" w:rsidRDefault="00F42998" w:rsidP="00287AB3">
      <w:pPr>
        <w:pStyle w:val="Nomeinformaescomplementares"/>
      </w:pPr>
      <w:r w:rsidRPr="00D36CC6">
        <w:t xml:space="preserve">1 – </w:t>
      </w:r>
      <w:r w:rsidR="00A96B28" w:rsidRPr="00D36CC6">
        <w:rPr>
          <w:highlight w:val="yellow"/>
        </w:rPr>
        <w:t>Nombre completo del autor/a:</w:t>
      </w:r>
    </w:p>
    <w:p w14:paraId="20CA0D30" w14:textId="77777777" w:rsidR="00353327" w:rsidRPr="00D36CC6" w:rsidRDefault="00A96B28" w:rsidP="00353327">
      <w:pPr>
        <w:pStyle w:val="Textoinformaescomplementares"/>
        <w:rPr>
          <w:sz w:val="22"/>
          <w:szCs w:val="22"/>
          <w:highlight w:val="yellow"/>
        </w:rPr>
      </w:pPr>
      <w:r w:rsidRPr="00D36CC6">
        <w:rPr>
          <w:sz w:val="22"/>
          <w:szCs w:val="22"/>
          <w:highlight w:val="yellow"/>
        </w:rPr>
        <w:t xml:space="preserve">Título, </w:t>
      </w:r>
    </w:p>
    <w:p w14:paraId="11581A04" w14:textId="35E0338C" w:rsidR="00A96B28" w:rsidRPr="00D36CC6" w:rsidRDefault="00A96B28" w:rsidP="00353327">
      <w:pPr>
        <w:pStyle w:val="Textoinformaescomplementares"/>
        <w:rPr>
          <w:sz w:val="22"/>
          <w:szCs w:val="22"/>
          <w:highlight w:val="yellow"/>
        </w:rPr>
      </w:pPr>
      <w:r w:rsidRPr="00D36CC6">
        <w:rPr>
          <w:sz w:val="22"/>
          <w:szCs w:val="22"/>
          <w:highlight w:val="yellow"/>
        </w:rPr>
        <w:t xml:space="preserve">Enlace </w:t>
      </w:r>
      <w:r w:rsidR="00A104DF" w:rsidRPr="00D36CC6">
        <w:rPr>
          <w:sz w:val="22"/>
          <w:szCs w:val="22"/>
          <w:highlight w:val="yellow"/>
        </w:rPr>
        <w:t xml:space="preserve">a </w:t>
      </w:r>
      <w:r w:rsidR="79FC4A63" w:rsidRPr="00D36CC6">
        <w:rPr>
          <w:sz w:val="22"/>
          <w:szCs w:val="22"/>
          <w:highlight w:val="yellow"/>
        </w:rPr>
        <w:t xml:space="preserve">ORCID </w:t>
      </w:r>
      <w:r w:rsidRPr="00D36CC6">
        <w:rPr>
          <w:sz w:val="22"/>
          <w:szCs w:val="22"/>
          <w:highlight w:val="yellow"/>
        </w:rPr>
        <w:t xml:space="preserve">y </w:t>
      </w:r>
      <w:r w:rsidRPr="00D36CC6">
        <w:rPr>
          <w:i/>
          <w:iCs/>
          <w:sz w:val="22"/>
          <w:szCs w:val="22"/>
          <w:highlight w:val="yellow"/>
        </w:rPr>
        <w:t>correo electrónico</w:t>
      </w:r>
      <w:r w:rsidRPr="00D36CC6">
        <w:rPr>
          <w:sz w:val="22"/>
          <w:szCs w:val="22"/>
          <w:highlight w:val="yellow"/>
        </w:rPr>
        <w:t>:</w:t>
      </w:r>
    </w:p>
    <w:p w14:paraId="58992FBE" w14:textId="77777777" w:rsidR="008E4482" w:rsidRPr="00D36CC6" w:rsidRDefault="008E4482" w:rsidP="008E4482">
      <w:pPr>
        <w:pStyle w:val="Textoinformaescomplementares"/>
        <w:rPr>
          <w:sz w:val="22"/>
          <w:szCs w:val="22"/>
        </w:rPr>
      </w:pPr>
      <w:r w:rsidRPr="00D36CC6">
        <w:rPr>
          <w:sz w:val="22"/>
          <w:szCs w:val="22"/>
          <w:highlight w:val="yellow"/>
        </w:rPr>
        <w:t xml:space="preserve">Contribución (CRediT): </w:t>
      </w:r>
    </w:p>
    <w:p w14:paraId="5DBD9F2C" w14:textId="77777777" w:rsidR="00A96B28" w:rsidRPr="00D36CC6" w:rsidRDefault="00F42998" w:rsidP="00287AB3">
      <w:pPr>
        <w:pStyle w:val="Nomeinformaescomplementares"/>
      </w:pPr>
      <w:r w:rsidRPr="00D36CC6">
        <w:t xml:space="preserve">2 – </w:t>
      </w:r>
      <w:r w:rsidR="00A96B28" w:rsidRPr="00D36CC6">
        <w:rPr>
          <w:highlight w:val="yellow"/>
        </w:rPr>
        <w:t>Nombre completo del autor/a:</w:t>
      </w:r>
    </w:p>
    <w:p w14:paraId="0B355975" w14:textId="048F4704" w:rsidR="00353327" w:rsidRPr="00D36CC6" w:rsidRDefault="00A96B28" w:rsidP="00353327">
      <w:pPr>
        <w:pStyle w:val="Textoinformaescomplementares"/>
        <w:rPr>
          <w:sz w:val="22"/>
          <w:szCs w:val="22"/>
          <w:highlight w:val="yellow"/>
        </w:rPr>
      </w:pPr>
      <w:r w:rsidRPr="00D36CC6">
        <w:rPr>
          <w:sz w:val="22"/>
          <w:szCs w:val="22"/>
          <w:highlight w:val="yellow"/>
        </w:rPr>
        <w:t>Título</w:t>
      </w:r>
    </w:p>
    <w:p w14:paraId="4E903EB7" w14:textId="47470146" w:rsidR="00A96B28" w:rsidRPr="00D36CC6" w:rsidRDefault="00A96B28" w:rsidP="00353327">
      <w:pPr>
        <w:pStyle w:val="Textoinformaescomplementares"/>
        <w:rPr>
          <w:sz w:val="22"/>
          <w:szCs w:val="22"/>
          <w:highlight w:val="yellow"/>
        </w:rPr>
      </w:pPr>
      <w:r w:rsidRPr="00D36CC6">
        <w:rPr>
          <w:sz w:val="22"/>
          <w:szCs w:val="22"/>
          <w:highlight w:val="yellow"/>
        </w:rPr>
        <w:t xml:space="preserve">Enlace </w:t>
      </w:r>
      <w:r w:rsidR="00A104DF" w:rsidRPr="00D36CC6">
        <w:rPr>
          <w:sz w:val="22"/>
          <w:szCs w:val="22"/>
          <w:highlight w:val="yellow"/>
        </w:rPr>
        <w:t xml:space="preserve">a </w:t>
      </w:r>
      <w:r w:rsidR="356DFE82" w:rsidRPr="00D36CC6">
        <w:rPr>
          <w:sz w:val="22"/>
          <w:szCs w:val="22"/>
          <w:highlight w:val="yellow"/>
        </w:rPr>
        <w:t xml:space="preserve">ORCID </w:t>
      </w:r>
      <w:r w:rsidR="00353327" w:rsidRPr="00D36CC6">
        <w:rPr>
          <w:sz w:val="22"/>
          <w:szCs w:val="22"/>
          <w:highlight w:val="yellow"/>
        </w:rPr>
        <w:t xml:space="preserve">y </w:t>
      </w:r>
      <w:r w:rsidRPr="00D36CC6">
        <w:rPr>
          <w:i/>
          <w:iCs/>
          <w:sz w:val="22"/>
          <w:szCs w:val="22"/>
          <w:highlight w:val="yellow"/>
        </w:rPr>
        <w:t>correo electrónico</w:t>
      </w:r>
      <w:r w:rsidRPr="00D36CC6">
        <w:rPr>
          <w:sz w:val="22"/>
          <w:szCs w:val="22"/>
          <w:highlight w:val="yellow"/>
        </w:rPr>
        <w:t>:</w:t>
      </w:r>
    </w:p>
    <w:p w14:paraId="088B0706" w14:textId="77777777" w:rsidR="008E4482" w:rsidRPr="00D36CC6" w:rsidRDefault="008E4482" w:rsidP="008E4482">
      <w:pPr>
        <w:pStyle w:val="Textoinformaescomplementares"/>
        <w:rPr>
          <w:sz w:val="22"/>
          <w:szCs w:val="22"/>
        </w:rPr>
      </w:pPr>
      <w:r w:rsidRPr="00D36CC6">
        <w:rPr>
          <w:sz w:val="22"/>
          <w:szCs w:val="22"/>
          <w:highlight w:val="yellow"/>
        </w:rPr>
        <w:t xml:space="preserve">Contribución (CRediT): </w:t>
      </w:r>
    </w:p>
    <w:p w14:paraId="148245C6" w14:textId="63FB65A2" w:rsidR="00A96B28" w:rsidRPr="00D36CC6" w:rsidRDefault="00F42998" w:rsidP="00DB7B0A">
      <w:pPr>
        <w:pStyle w:val="Nomeinformaescomplementares"/>
      </w:pPr>
      <w:r w:rsidRPr="00D36CC6">
        <w:lastRenderedPageBreak/>
        <w:t xml:space="preserve">3 – </w:t>
      </w:r>
      <w:r w:rsidR="00364841" w:rsidRPr="00D36CC6">
        <w:rPr>
          <w:highlight w:val="yellow"/>
        </w:rPr>
        <w:t xml:space="preserve">Ejemplo </w:t>
      </w:r>
      <w:r w:rsidR="00353327" w:rsidRPr="00D36CC6">
        <w:rPr>
          <w:highlight w:val="yellow"/>
        </w:rPr>
        <w:t>de nombre</w:t>
      </w:r>
    </w:p>
    <w:p w14:paraId="69BDDD97" w14:textId="221D1E9A" w:rsidR="00353327" w:rsidRPr="00D36CC6" w:rsidRDefault="41A267F3" w:rsidP="00353327">
      <w:pPr>
        <w:pStyle w:val="Textoinformaescomplementares"/>
        <w:rPr>
          <w:sz w:val="22"/>
          <w:szCs w:val="22"/>
          <w:highlight w:val="yellow"/>
        </w:rPr>
      </w:pPr>
      <w:r w:rsidRPr="00D36CC6">
        <w:rPr>
          <w:sz w:val="22"/>
          <w:szCs w:val="22"/>
          <w:highlight w:val="yellow"/>
        </w:rPr>
        <w:t>Artista plástico</w:t>
      </w:r>
      <w:r w:rsidR="006551A4" w:rsidRPr="00D36CC6">
        <w:rPr>
          <w:sz w:val="22"/>
          <w:szCs w:val="22"/>
          <w:highlight w:val="yellow"/>
        </w:rPr>
        <w:t xml:space="preserve">, Doctor en </w:t>
      </w:r>
      <w:r w:rsidR="52473872" w:rsidRPr="00D36CC6">
        <w:rPr>
          <w:sz w:val="22"/>
          <w:szCs w:val="22"/>
          <w:highlight w:val="yellow"/>
        </w:rPr>
        <w:t xml:space="preserve">Artes Visuales </w:t>
      </w:r>
    </w:p>
    <w:p w14:paraId="64BB841C" w14:textId="47C72998" w:rsidR="00A96B28" w:rsidRPr="00D36CC6" w:rsidRDefault="00BC2E11" w:rsidP="00353327">
      <w:pPr>
        <w:pStyle w:val="Textoinformaescomplementares"/>
        <w:rPr>
          <w:sz w:val="22"/>
          <w:szCs w:val="22"/>
          <w:highlight w:val="yellow"/>
        </w:rPr>
      </w:pPr>
      <w:bookmarkStart w:id="5" w:name="_Hlk84611196"/>
      <w:r w:rsidRPr="00D36CC6">
        <w:rPr>
          <w:sz w:val="22"/>
          <w:szCs w:val="22"/>
          <w:highlight w:val="yellow"/>
          <w:shd w:val="clear" w:color="auto" w:fill="FFFFFF"/>
        </w:rPr>
        <w:t xml:space="preserve">https://orcid.org/0000-0000-0000-0000 </w:t>
      </w:r>
      <w:r w:rsidRPr="00D36CC6">
        <w:rPr>
          <w:sz w:val="22"/>
          <w:szCs w:val="22"/>
          <w:highlight w:val="yellow"/>
        </w:rPr>
        <w:t>•</w:t>
      </w:r>
      <w:r w:rsidR="00711249" w:rsidRPr="00D36CC6">
        <w:rPr>
          <w:sz w:val="22"/>
          <w:szCs w:val="22"/>
          <w:highlight w:val="yellow"/>
        </w:rPr>
        <w:t xml:space="preserve"> exemplodeemail@ufsm.com</w:t>
      </w:r>
    </w:p>
    <w:bookmarkEnd w:id="5"/>
    <w:p w14:paraId="5A88712F" w14:textId="078FF9D6" w:rsidR="0037445F" w:rsidRPr="00D36CC6" w:rsidRDefault="00A96B28" w:rsidP="00353327">
      <w:pPr>
        <w:pStyle w:val="Textoinformaescomplementares"/>
        <w:rPr>
          <w:sz w:val="22"/>
          <w:szCs w:val="22"/>
        </w:rPr>
      </w:pPr>
      <w:r w:rsidRPr="00D36CC6">
        <w:rPr>
          <w:sz w:val="22"/>
          <w:szCs w:val="22"/>
          <w:highlight w:val="yellow"/>
        </w:rPr>
        <w:t xml:space="preserve">Contribución </w:t>
      </w:r>
      <w:r w:rsidR="008E4482" w:rsidRPr="00D36CC6">
        <w:rPr>
          <w:sz w:val="22"/>
          <w:szCs w:val="22"/>
          <w:highlight w:val="yellow"/>
        </w:rPr>
        <w:t>(CRediT)</w:t>
      </w:r>
      <w:r w:rsidRPr="00D36CC6">
        <w:rPr>
          <w:sz w:val="22"/>
          <w:szCs w:val="22"/>
          <w:highlight w:val="yellow"/>
        </w:rPr>
        <w:t xml:space="preserve">: </w:t>
      </w:r>
    </w:p>
    <w:p w14:paraId="6AE5D1C1" w14:textId="1A2A87A2" w:rsidR="008C060E" w:rsidRPr="00D36CC6" w:rsidRDefault="00A861F8" w:rsidP="003D3F5B">
      <w:pPr>
        <w:pStyle w:val="TtuloInformaescomplementares"/>
        <w:rPr>
          <w:rFonts w:eastAsia="Times New Roman"/>
          <w:iCs/>
          <w:sz w:val="22"/>
          <w:lang w:val="es-ES_tradnl"/>
        </w:rPr>
      </w:pPr>
      <w:r w:rsidRPr="00D36CC6">
        <w:rPr>
          <w:lang w:val="es-ES_tradnl"/>
        </w:rPr>
        <w:t xml:space="preserve">Cómo citar </w:t>
      </w:r>
      <w:r w:rsidR="00BD3045" w:rsidRPr="00D36CC6">
        <w:rPr>
          <w:lang w:val="es-ES_tradnl"/>
        </w:rPr>
        <w:t>este artículo</w:t>
      </w:r>
    </w:p>
    <w:p w14:paraId="3D9700B5" w14:textId="2C5816B1" w:rsidR="0094579B" w:rsidRPr="00B8459A" w:rsidRDefault="00AB3EF1" w:rsidP="29AAD8D2">
      <w:pPr>
        <w:pStyle w:val="Referncias"/>
        <w:rPr>
          <w:color w:val="000000" w:themeColor="text1"/>
        </w:rPr>
      </w:pPr>
      <w:r w:rsidRPr="00892178">
        <w:rPr>
          <w:highlight w:val="yellow"/>
          <w:lang w:val="pt-BR"/>
        </w:rPr>
        <w:t>AUTORÍA</w:t>
      </w:r>
      <w:r w:rsidR="00204A18" w:rsidRPr="00892178">
        <w:rPr>
          <w:highlight w:val="yellow"/>
          <w:lang w:val="pt-BR"/>
        </w:rPr>
        <w:t>. Título del artículo</w:t>
      </w:r>
      <w:r w:rsidR="00C73BE4" w:rsidRPr="00892178">
        <w:rPr>
          <w:highlight w:val="yellow"/>
          <w:lang w:val="pt-BR"/>
        </w:rPr>
        <w:t xml:space="preserve">. </w:t>
      </w:r>
      <w:r w:rsidR="01AC4E27" w:rsidRPr="00892178">
        <w:rPr>
          <w:b/>
          <w:highlight w:val="yellow"/>
          <w:lang w:val="pt-BR"/>
        </w:rPr>
        <w:t>Expressão</w:t>
      </w:r>
      <w:r w:rsidR="008D427F" w:rsidRPr="00892178">
        <w:rPr>
          <w:highlight w:val="yellow"/>
          <w:lang w:val="pt-BR"/>
        </w:rPr>
        <w:t xml:space="preserve">, Santa Maria, v. </w:t>
      </w:r>
      <w:r w:rsidR="003F1B6B" w:rsidRPr="00892178">
        <w:rPr>
          <w:highlight w:val="yellow"/>
          <w:lang w:val="pt-BR"/>
        </w:rPr>
        <w:t>xx</w:t>
      </w:r>
      <w:r w:rsidR="008D427F" w:rsidRPr="00892178">
        <w:rPr>
          <w:highlight w:val="yellow"/>
          <w:lang w:val="pt-BR"/>
        </w:rPr>
        <w:t xml:space="preserve">, </w:t>
      </w:r>
      <w:r w:rsidR="003F1B6B" w:rsidRPr="00892178">
        <w:rPr>
          <w:highlight w:val="yellow"/>
          <w:lang w:val="pt-BR"/>
        </w:rPr>
        <w:t xml:space="preserve">n. </w:t>
      </w:r>
      <w:r w:rsidR="00C73BE4" w:rsidRPr="00892178">
        <w:rPr>
          <w:highlight w:val="yellow"/>
          <w:lang w:val="pt-BR"/>
        </w:rPr>
        <w:t>xx</w:t>
      </w:r>
      <w:r w:rsidR="002B6AE6" w:rsidRPr="00892178">
        <w:rPr>
          <w:highlight w:val="yellow"/>
          <w:lang w:val="pt-BR"/>
        </w:rPr>
        <w:t>,</w:t>
      </w:r>
      <w:r w:rsidR="003F1B6B" w:rsidRPr="00892178">
        <w:rPr>
          <w:highlight w:val="yellow"/>
          <w:lang w:val="pt-BR"/>
        </w:rPr>
        <w:t xml:space="preserve"> 20XX</w:t>
      </w:r>
      <w:r w:rsidR="002B6AE6" w:rsidRPr="00892178">
        <w:rPr>
          <w:highlight w:val="yellow"/>
          <w:lang w:val="pt-BR"/>
        </w:rPr>
        <w:t xml:space="preserve">. </w:t>
      </w:r>
      <w:r w:rsidR="00801355" w:rsidRPr="00D36CC6">
        <w:rPr>
          <w:highlight w:val="yellow"/>
          <w:lang w:val="es-ES_tradnl"/>
        </w:rPr>
        <w:t>DOI</w:t>
      </w:r>
      <w:r w:rsidR="00801355" w:rsidRPr="00D36CC6">
        <w:rPr>
          <w:color w:val="000000" w:themeColor="text1"/>
          <w:highlight w:val="yellow"/>
          <w:lang w:val="es-ES_tradnl"/>
        </w:rPr>
        <w:t xml:space="preserve"> 10.5902/2179460Xxxxxx</w:t>
      </w:r>
      <w:r w:rsidR="00801355" w:rsidRPr="00D36CC6">
        <w:rPr>
          <w:highlight w:val="yellow"/>
          <w:lang w:val="es-ES_tradnl"/>
        </w:rPr>
        <w:t xml:space="preserve">. </w:t>
      </w:r>
      <w:r w:rsidR="00F22A5F" w:rsidRPr="00D36CC6">
        <w:rPr>
          <w:highlight w:val="yellow"/>
          <w:lang w:val="es-ES_tradnl"/>
        </w:rPr>
        <w:t>Disponible en:</w:t>
      </w:r>
      <w:r w:rsidR="00801355" w:rsidRPr="00D36CC6">
        <w:rPr>
          <w:color w:val="000000" w:themeColor="text1"/>
          <w:highlight w:val="yellow"/>
          <w:lang w:val="es-ES_tradnl"/>
        </w:rPr>
        <w:t xml:space="preserve"> https://doi.org/10.5902/2179460Xxxxxx.</w:t>
      </w:r>
    </w:p>
    <w:sectPr w:rsidR="0094579B" w:rsidRPr="00B8459A" w:rsidSect="00F8499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2EB03" w14:textId="77777777" w:rsidR="005E4950" w:rsidRPr="00D36CC6" w:rsidRDefault="005E4950" w:rsidP="00E13BB8">
      <w:pPr>
        <w:spacing w:after="0" w:line="240" w:lineRule="auto"/>
      </w:pPr>
      <w:r w:rsidRPr="00D36CC6">
        <w:separator/>
      </w:r>
    </w:p>
  </w:endnote>
  <w:endnote w:type="continuationSeparator" w:id="0">
    <w:p w14:paraId="75763FDC" w14:textId="77777777" w:rsidR="005E4950" w:rsidRPr="00D36CC6" w:rsidRDefault="005E4950" w:rsidP="00E13BB8">
      <w:pPr>
        <w:spacing w:after="0" w:line="240" w:lineRule="auto"/>
      </w:pPr>
      <w:r w:rsidRPr="00D36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Spectral">
    <w:altName w:val="Cambr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4B5C" w14:textId="342AD2A5" w:rsidR="007B055B" w:rsidRPr="00892178" w:rsidRDefault="007B055B" w:rsidP="007B055B">
    <w:pPr>
      <w:pStyle w:val="Rodap"/>
      <w:jc w:val="center"/>
      <w:rPr>
        <w:lang w:val="pt-BR"/>
      </w:rPr>
    </w:pPr>
    <w:r w:rsidRPr="00D36CC6">
      <w:rPr>
        <w:noProof/>
        <w:lang w:eastAsia="pt-BR"/>
      </w:rPr>
      <mc:AlternateContent>
        <mc:Choice Requires="wps">
          <w:drawing>
            <wp:anchor distT="0" distB="0" distL="114300" distR="114300" simplePos="0" relativeHeight="251667456" behindDoc="0" locked="0" layoutInCell="1" allowOverlap="1" wp14:anchorId="4F472917" wp14:editId="4F93969A">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14"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from="120.3pt,-1.6pt" to="363.6pt,-1.6pt" w14:anchorId="124949A0">
              <v:stroke joinstyle="miter"/>
            </v:line>
          </w:pict>
        </mc:Fallback>
      </mc:AlternateContent>
    </w:r>
    <w:r w:rsidR="7DD69C08" w:rsidRPr="00892178">
      <w:rPr>
        <w:lang w:val="pt-BR"/>
      </w:rPr>
      <w:t>Expressão</w:t>
    </w:r>
    <w:r w:rsidR="7DD69C08" w:rsidRPr="00892178">
      <w:rPr>
        <w:rFonts w:ascii="Open Sans" w:hAnsi="Open Sans" w:cs="Open Sans"/>
        <w:sz w:val="18"/>
        <w:szCs w:val="18"/>
        <w:lang w:val="pt-BR"/>
      </w:rPr>
      <w:t xml:space="preserve">, Santa </w:t>
    </w:r>
    <w:r w:rsidR="006E54BA" w:rsidRPr="00892178">
      <w:rPr>
        <w:rFonts w:ascii="Open Sans" w:hAnsi="Open Sans" w:cs="Open Sans"/>
        <w:sz w:val="18"/>
        <w:szCs w:val="18"/>
        <w:lang w:val="pt-BR"/>
      </w:rPr>
      <w:t>Maria</w:t>
    </w:r>
    <w:r w:rsidR="7DD69C08" w:rsidRPr="00892178">
      <w:rPr>
        <w:rFonts w:ascii="Open Sans" w:hAnsi="Open Sans" w:cs="Open Sans"/>
        <w:sz w:val="18"/>
        <w:szCs w:val="18"/>
        <w:lang w:val="pt-BR"/>
      </w:rPr>
      <w:t xml:space="preserve">, v. </w:t>
    </w:r>
    <w:r w:rsidR="003F1B6B" w:rsidRPr="00892178">
      <w:rPr>
        <w:rFonts w:ascii="Open Sans" w:hAnsi="Open Sans" w:cs="Open Sans"/>
        <w:sz w:val="18"/>
        <w:szCs w:val="18"/>
        <w:highlight w:val="yellow"/>
        <w:lang w:val="pt-BR"/>
      </w:rPr>
      <w:t>xx</w:t>
    </w:r>
    <w:r w:rsidR="7DD69C08" w:rsidRPr="00892178">
      <w:rPr>
        <w:rFonts w:ascii="Open Sans" w:hAnsi="Open Sans" w:cs="Open Sans"/>
        <w:sz w:val="18"/>
        <w:szCs w:val="18"/>
        <w:lang w:val="pt-BR"/>
      </w:rPr>
      <w:t xml:space="preserve">, </w:t>
    </w:r>
    <w:r w:rsidR="006E54BA" w:rsidRPr="00892178">
      <w:rPr>
        <w:rFonts w:ascii="Open Sans" w:hAnsi="Open Sans" w:cs="Open Sans"/>
        <w:sz w:val="18"/>
        <w:szCs w:val="18"/>
        <w:lang w:val="pt-BR"/>
      </w:rPr>
      <w:t xml:space="preserve">n. </w:t>
    </w:r>
    <w:r w:rsidR="006E54BA" w:rsidRPr="00892178">
      <w:rPr>
        <w:rFonts w:ascii="Open Sans" w:hAnsi="Open Sans" w:cs="Open Sans"/>
        <w:sz w:val="18"/>
        <w:szCs w:val="18"/>
        <w:highlight w:val="yellow"/>
        <w:lang w:val="pt-BR"/>
      </w:rPr>
      <w:t>xx</w:t>
    </w:r>
    <w:r w:rsidR="006E54BA" w:rsidRPr="00892178">
      <w:rPr>
        <w:rFonts w:ascii="Open Sans" w:hAnsi="Open Sans" w:cs="Open Sans"/>
        <w:sz w:val="18"/>
        <w:szCs w:val="18"/>
        <w:lang w:val="pt-BR"/>
      </w:rPr>
      <w:t>, 20</w:t>
    </w:r>
    <w:r w:rsidR="006E54BA" w:rsidRPr="00892178">
      <w:rPr>
        <w:rFonts w:ascii="Open Sans" w:hAnsi="Open Sans" w:cs="Open Sans"/>
        <w:sz w:val="18"/>
        <w:szCs w:val="18"/>
        <w:highlight w:val="yellow"/>
        <w:lang w:val="pt-BR"/>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1336" w14:textId="498BD303" w:rsidR="007B055B" w:rsidRPr="00892178" w:rsidRDefault="00E5454A" w:rsidP="00BA38C6">
    <w:pPr>
      <w:pStyle w:val="Rodap"/>
      <w:jc w:val="center"/>
      <w:rPr>
        <w:lang w:val="pt-BR"/>
      </w:rPr>
    </w:pPr>
    <w:r w:rsidRPr="00D36CC6">
      <w:rPr>
        <w:noProof/>
        <w:lang w:eastAsia="pt-BR"/>
      </w:rPr>
      <mc:AlternateContent>
        <mc:Choice Requires="wps">
          <w:drawing>
            <wp:anchor distT="0" distB="0" distL="114300" distR="114300" simplePos="0" relativeHeight="251669504" behindDoc="0" locked="0" layoutInCell="1" allowOverlap="1" wp14:anchorId="0EDE911C" wp14:editId="4DFC31C8">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MyRcv9IBAAAB&#10;BAAADgAAAAAAAAAAAAAAAAAuAgAAZHJzL2Uyb0RvYy54bWxQSwECLQAUAAYACAAAACEADDPK6t4A&#10;AAAJAQAADwAAAAAAAAAAAAAAAAAsBAAAZHJzL2Rvd25yZXYueG1sUEsFBgAAAAAEAAQA8wAAADcF&#10;AAAAAA==&#10;" from="120.3pt,-1.6pt" to="363.6pt,-1.6pt" w14:anchorId="6469F307">
              <v:stroke joinstyle="miter"/>
            </v:line>
          </w:pict>
        </mc:Fallback>
      </mc:AlternateContent>
    </w:r>
    <w:r w:rsidR="00202449" w:rsidRPr="00892178">
      <w:rPr>
        <w:lang w:val="pt-BR"/>
      </w:rPr>
      <w:t xml:space="preserve"> Expressão</w:t>
    </w:r>
    <w:r w:rsidR="00202449" w:rsidRPr="00892178">
      <w:rPr>
        <w:rFonts w:ascii="Open Sans" w:hAnsi="Open Sans" w:cs="Open Sans"/>
        <w:sz w:val="18"/>
        <w:szCs w:val="18"/>
        <w:lang w:val="pt-BR"/>
      </w:rPr>
      <w:t xml:space="preserve">, Santa </w:t>
    </w:r>
    <w:r w:rsidR="006E54BA" w:rsidRPr="00892178">
      <w:rPr>
        <w:rFonts w:ascii="Open Sans" w:hAnsi="Open Sans" w:cs="Open Sans"/>
        <w:sz w:val="18"/>
        <w:szCs w:val="18"/>
        <w:lang w:val="pt-BR"/>
      </w:rPr>
      <w:t>Maria</w:t>
    </w:r>
    <w:r w:rsidR="00202449" w:rsidRPr="00892178">
      <w:rPr>
        <w:rFonts w:ascii="Open Sans" w:hAnsi="Open Sans" w:cs="Open Sans"/>
        <w:sz w:val="18"/>
        <w:szCs w:val="18"/>
        <w:lang w:val="pt-BR"/>
      </w:rPr>
      <w:t xml:space="preserve">, v. </w:t>
    </w:r>
    <w:r w:rsidR="00202449" w:rsidRPr="00892178">
      <w:rPr>
        <w:rFonts w:ascii="Open Sans" w:hAnsi="Open Sans" w:cs="Open Sans"/>
        <w:sz w:val="18"/>
        <w:szCs w:val="18"/>
        <w:highlight w:val="yellow"/>
        <w:lang w:val="pt-BR"/>
      </w:rPr>
      <w:t>xx</w:t>
    </w:r>
    <w:r w:rsidR="00202449" w:rsidRPr="00892178">
      <w:rPr>
        <w:rFonts w:ascii="Open Sans" w:hAnsi="Open Sans" w:cs="Open Sans"/>
        <w:sz w:val="18"/>
        <w:szCs w:val="18"/>
        <w:lang w:val="pt-BR"/>
      </w:rPr>
      <w:t xml:space="preserve">, </w:t>
    </w:r>
    <w:r w:rsidR="006E54BA" w:rsidRPr="00892178">
      <w:rPr>
        <w:rFonts w:ascii="Open Sans" w:hAnsi="Open Sans" w:cs="Open Sans"/>
        <w:sz w:val="18"/>
        <w:szCs w:val="18"/>
        <w:lang w:val="pt-BR"/>
      </w:rPr>
      <w:t xml:space="preserve">n. </w:t>
    </w:r>
    <w:r w:rsidR="006E54BA" w:rsidRPr="00892178">
      <w:rPr>
        <w:rFonts w:ascii="Open Sans" w:hAnsi="Open Sans" w:cs="Open Sans"/>
        <w:sz w:val="18"/>
        <w:szCs w:val="18"/>
        <w:highlight w:val="yellow"/>
        <w:lang w:val="pt-BR"/>
      </w:rPr>
      <w:t>xx</w:t>
    </w:r>
    <w:r w:rsidR="006E54BA" w:rsidRPr="00892178">
      <w:rPr>
        <w:rFonts w:ascii="Open Sans" w:hAnsi="Open Sans" w:cs="Open Sans"/>
        <w:sz w:val="18"/>
        <w:szCs w:val="18"/>
        <w:lang w:val="pt-BR"/>
      </w:rPr>
      <w:t>, 20</w:t>
    </w:r>
    <w:r w:rsidR="006E54BA" w:rsidRPr="00892178">
      <w:rPr>
        <w:rFonts w:ascii="Open Sans" w:hAnsi="Open Sans" w:cs="Open Sans"/>
        <w:sz w:val="18"/>
        <w:szCs w:val="18"/>
        <w:highlight w:val="yellow"/>
        <w:lang w:val="pt-BR"/>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A0CD" w14:textId="3312B212" w:rsidR="00ED2914" w:rsidRPr="00D36CC6" w:rsidRDefault="007C541E" w:rsidP="00B60ECF">
    <w:pPr>
      <w:pStyle w:val="rodapinicial"/>
      <w:spacing w:after="120"/>
      <w:rPr>
        <w:noProof w:val="0"/>
        <w:color w:val="000000" w:themeColor="text1"/>
        <w:sz w:val="16"/>
        <w:szCs w:val="16"/>
      </w:rPr>
    </w:pPr>
    <w:r w:rsidRPr="00D36CC6">
      <w:rPr>
        <w:highlight w:val="magenta"/>
        <w:vertAlign w:val="superscript"/>
      </w:rPr>
      <mc:AlternateContent>
        <mc:Choice Requires="wps">
          <w:drawing>
            <wp:anchor distT="0" distB="0" distL="114300" distR="114300" simplePos="0" relativeHeight="251659264" behindDoc="0" locked="0" layoutInCell="1" allowOverlap="1" wp14:anchorId="3B1B828B" wp14:editId="77BFC008">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2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" from="0,17.45pt" to="488.6pt,17.45pt" w14:anchorId="62D01019">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rsidRPr="00892178" w14:paraId="7220799F" w14:textId="77777777" w:rsidTr="29AAD8D2">
      <w:tc>
        <w:tcPr>
          <w:tcW w:w="988" w:type="dxa"/>
          <w:vAlign w:val="center"/>
        </w:tcPr>
        <w:p w14:paraId="2F325358" w14:textId="2BE83111" w:rsidR="007B055B" w:rsidRPr="00D36CC6" w:rsidRDefault="007B055B" w:rsidP="00361E90">
          <w:pPr>
            <w:rPr>
              <w:rFonts w:ascii="Open Sans" w:hAnsi="Open Sans" w:cs="Open Sans"/>
              <w:sz w:val="18"/>
              <w:szCs w:val="18"/>
            </w:rPr>
          </w:pPr>
          <w:r w:rsidRPr="00D36CC6">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0C824117" w:rsidR="007B055B" w:rsidRPr="00892178" w:rsidRDefault="006E54BA" w:rsidP="00D96358">
          <w:pPr>
            <w:pStyle w:val="rodapinicial"/>
            <w:tabs>
              <w:tab w:val="center" w:pos="4819"/>
              <w:tab w:val="left" w:pos="8950"/>
            </w:tabs>
            <w:spacing w:before="0" w:after="0"/>
            <w:jc w:val="left"/>
            <w:rPr>
              <w:rFonts w:cs="Open Sans"/>
              <w:noProof w:val="0"/>
              <w:color w:val="202124"/>
              <w:sz w:val="16"/>
              <w:szCs w:val="16"/>
              <w:shd w:val="clear" w:color="auto" w:fill="FFFFFF"/>
              <w:lang w:val="pt-BR"/>
            </w:rPr>
          </w:pPr>
          <w:r w:rsidRPr="00892178">
            <w:rPr>
              <w:rFonts w:cs="Open Sans"/>
              <w:noProof w:val="0"/>
              <w:color w:val="202124"/>
              <w:sz w:val="16"/>
              <w:szCs w:val="16"/>
              <w:shd w:val="clear" w:color="auto" w:fill="FFFFFF"/>
              <w:lang w:val="pt-BR"/>
            </w:rPr>
            <w:t>Artigo publicado por Expressão sob uma licença CC BY-NC-SA 4.0.</w:t>
          </w:r>
        </w:p>
      </w:tc>
    </w:tr>
  </w:tbl>
  <w:p w14:paraId="7BE3580F" w14:textId="2C2C1AF3" w:rsidR="007B055B" w:rsidRPr="00892178" w:rsidRDefault="007B055B" w:rsidP="00CB6B83">
    <w:pPr>
      <w:pStyle w:val="rodapinicial"/>
      <w:tabs>
        <w:tab w:val="center" w:pos="4819"/>
        <w:tab w:val="left" w:pos="8950"/>
      </w:tabs>
      <w:rPr>
        <w:noProof w:val="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171D" w14:textId="77777777" w:rsidR="005E4950" w:rsidRPr="00D36CC6" w:rsidRDefault="005E4950" w:rsidP="00E13BB8">
      <w:pPr>
        <w:spacing w:after="0" w:line="240" w:lineRule="auto"/>
        <w:rPr>
          <w:color w:val="006699"/>
        </w:rPr>
      </w:pPr>
      <w:r w:rsidRPr="00D36CC6">
        <w:rPr>
          <w:color w:val="006699"/>
        </w:rPr>
        <w:separator/>
      </w:r>
    </w:p>
  </w:footnote>
  <w:footnote w:type="continuationSeparator" w:id="0">
    <w:p w14:paraId="15A679F7" w14:textId="77777777" w:rsidR="005E4950" w:rsidRPr="00D36CC6" w:rsidRDefault="005E4950" w:rsidP="00E13BB8">
      <w:pPr>
        <w:spacing w:after="0" w:line="240" w:lineRule="auto"/>
      </w:pPr>
      <w:r w:rsidRPr="00D36CC6">
        <w:continuationSeparator/>
      </w:r>
    </w:p>
  </w:footnote>
  <w:footnote w:id="1">
    <w:p w14:paraId="3E9B8600" w14:textId="77777777" w:rsidR="00000BBE" w:rsidRPr="006E54BA" w:rsidRDefault="00000BBE" w:rsidP="00000BBE">
      <w:pPr>
        <w:pStyle w:val="notaderodap"/>
        <w:rPr>
          <w14:textOutline w14:w="9525" w14:cap="rnd" w14:cmpd="sng" w14:algn="ctr">
            <w14:noFill/>
            <w14:prstDash w14:val="solid"/>
            <w14:bevel/>
          </w14:textOutline>
        </w:rPr>
      </w:pPr>
      <w:r w:rsidRPr="00D36CC6">
        <w:rPr>
          <w:rStyle w:val="Refdenotaderodap"/>
          <w14:textOutline w14:w="9525" w14:cap="rnd" w14:cmpd="sng" w14:algn="ctr">
            <w14:noFill/>
            <w14:prstDash w14:val="solid"/>
            <w14:bevel/>
          </w14:textOutline>
        </w:rPr>
        <w:footnoteRef/>
      </w:r>
      <w:r w:rsidRPr="00D36CC6">
        <w:rPr>
          <w14:textOutline w14:w="9525" w14:cap="rnd" w14:cmpd="sng" w14:algn="ctr">
            <w14:noFill/>
            <w14:prstDash w14:val="solid"/>
            <w14:bevel/>
          </w14:textOutline>
        </w:rPr>
        <w:t xml:space="preserve"> Ejemplo de nota al pie.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Pr="00D36CC6" w:rsidRDefault="00ED2914">
        <w:pPr>
          <w:pStyle w:val="Cabealho"/>
          <w:rPr>
            <w:rFonts w:ascii="Open Sans" w:hAnsi="Open Sans" w:cs="Open Sans"/>
            <w:sz w:val="20"/>
            <w:szCs w:val="20"/>
          </w:rPr>
        </w:pPr>
        <w:r w:rsidRPr="00D36CC6">
          <w:rPr>
            <w:rFonts w:ascii="Open Sans" w:hAnsi="Open Sans" w:cs="Open Sans"/>
            <w:sz w:val="20"/>
            <w:szCs w:val="20"/>
          </w:rPr>
          <w:fldChar w:fldCharType="begin"/>
        </w:r>
        <w:r w:rsidRPr="00D36CC6">
          <w:rPr>
            <w:rFonts w:ascii="Open Sans" w:hAnsi="Open Sans" w:cs="Open Sans"/>
            <w:sz w:val="20"/>
            <w:szCs w:val="20"/>
          </w:rPr>
          <w:instrText>PAGE   \* MERGEFORMAT</w:instrText>
        </w:r>
        <w:r w:rsidRPr="00D36CC6">
          <w:rPr>
            <w:rFonts w:ascii="Open Sans" w:hAnsi="Open Sans" w:cs="Open Sans"/>
            <w:sz w:val="20"/>
            <w:szCs w:val="20"/>
          </w:rPr>
          <w:fldChar w:fldCharType="separate"/>
        </w:r>
        <w:r w:rsidR="004B4DD0" w:rsidRPr="00D36CC6">
          <w:rPr>
            <w:rFonts w:ascii="Open Sans" w:hAnsi="Open Sans" w:cs="Open Sans"/>
            <w:sz w:val="20"/>
            <w:szCs w:val="20"/>
          </w:rPr>
          <w:t>8</w:t>
        </w:r>
        <w:r w:rsidRPr="00D36CC6">
          <w:rPr>
            <w:rFonts w:ascii="Open Sans" w:hAnsi="Open Sans" w:cs="Open Sans"/>
            <w:sz w:val="20"/>
            <w:szCs w:val="20"/>
          </w:rPr>
          <w:fldChar w:fldCharType="end"/>
        </w:r>
        <w:r w:rsidRPr="00D36CC6">
          <w:rPr>
            <w:rFonts w:ascii="Open Sans" w:hAnsi="Open Sans" w:cs="Open Sans"/>
            <w:sz w:val="20"/>
            <w:szCs w:val="20"/>
          </w:rPr>
          <w:t xml:space="preserve"> | </w:t>
        </w:r>
        <w:r w:rsidRPr="00D36CC6">
          <w:rPr>
            <w:rFonts w:ascii="Open Sans" w:hAnsi="Open Sans" w:cs="Open Sans"/>
            <w:sz w:val="20"/>
            <w:szCs w:val="20"/>
            <w:highlight w:val="yellow"/>
          </w:rPr>
          <w:t>Título del artículo</w:t>
        </w:r>
      </w:p>
      <w:p w14:paraId="2A66CA30" w14:textId="1106DA2C" w:rsidR="00ED2914" w:rsidRPr="00D36CC6" w:rsidRDefault="00ED2914">
        <w:pPr>
          <w:pStyle w:val="Cabealho"/>
          <w:rPr>
            <w:rFonts w:ascii="Open Sans" w:hAnsi="Open Sans" w:cs="Open Sans"/>
            <w:sz w:val="20"/>
            <w:szCs w:val="20"/>
          </w:rPr>
        </w:pPr>
        <w:r w:rsidRPr="00D36CC6">
          <w:rPr>
            <w:noProof/>
            <w:lang w:eastAsia="pt-BR"/>
          </w:rPr>
          <mc:AlternateContent>
            <mc:Choice Requires="wps">
              <w:drawing>
                <wp:anchor distT="0" distB="0" distL="114300" distR="114300" simplePos="0" relativeHeight="251661312" behindDoc="0" locked="0" layoutInCell="1" allowOverlap="1" wp14:anchorId="233C0C48" wp14:editId="2D6F4D80">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" from="-.3pt,6.15pt" to="488.3pt,6.15pt" w14:anchorId="74E61FAB">
                  <v:stroke joinstyle="miter"/>
                </v:line>
              </w:pict>
            </mc:Fallback>
          </mc:AlternateContent>
        </w:r>
      </w:p>
      <w:p w14:paraId="293D1912" w14:textId="4080DB38" w:rsidR="006940E6" w:rsidRPr="00D36CC6" w:rsidRDefault="00000000">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BFB8" w14:textId="26EF60C5" w:rsidR="00ED2914" w:rsidRPr="00D36CC6" w:rsidRDefault="00ED2914" w:rsidP="00ED2914">
    <w:pPr>
      <w:pStyle w:val="Cabealho"/>
      <w:jc w:val="right"/>
      <w:rPr>
        <w:rFonts w:ascii="Open Sans" w:hAnsi="Open Sans" w:cs="Open Sans"/>
        <w:sz w:val="20"/>
        <w:szCs w:val="20"/>
      </w:rPr>
    </w:pPr>
    <w:r w:rsidRPr="00D36CC6">
      <w:rPr>
        <w:rFonts w:ascii="Open Sans" w:hAnsi="Open Sans" w:cs="Open Sans"/>
        <w:sz w:val="20"/>
        <w:szCs w:val="20"/>
        <w:highlight w:val="yellow"/>
      </w:rPr>
      <w:t xml:space="preserve">Autoría </w:t>
    </w:r>
    <w:r w:rsidRPr="00D36CC6">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Content>
        <w:r w:rsidRPr="00D36CC6">
          <w:rPr>
            <w:rFonts w:ascii="Open Sans" w:hAnsi="Open Sans" w:cs="Open Sans"/>
            <w:sz w:val="20"/>
            <w:szCs w:val="20"/>
          </w:rPr>
          <w:fldChar w:fldCharType="begin"/>
        </w:r>
        <w:r w:rsidRPr="00D36CC6">
          <w:rPr>
            <w:rFonts w:ascii="Open Sans" w:hAnsi="Open Sans" w:cs="Open Sans"/>
            <w:sz w:val="20"/>
            <w:szCs w:val="20"/>
          </w:rPr>
          <w:instrText>PAGE   \* MERGEFORMAT</w:instrText>
        </w:r>
        <w:r w:rsidRPr="00D36CC6">
          <w:rPr>
            <w:rFonts w:ascii="Open Sans" w:hAnsi="Open Sans" w:cs="Open Sans"/>
            <w:sz w:val="20"/>
            <w:szCs w:val="20"/>
          </w:rPr>
          <w:fldChar w:fldCharType="separate"/>
        </w:r>
        <w:r w:rsidR="004B4DD0" w:rsidRPr="00D36CC6">
          <w:rPr>
            <w:rFonts w:ascii="Open Sans" w:hAnsi="Open Sans" w:cs="Open Sans"/>
            <w:sz w:val="20"/>
            <w:szCs w:val="20"/>
          </w:rPr>
          <w:t>9</w:t>
        </w:r>
        <w:r w:rsidRPr="00D36CC6">
          <w:rPr>
            <w:rFonts w:ascii="Open Sans" w:hAnsi="Open Sans" w:cs="Open Sans"/>
            <w:sz w:val="20"/>
            <w:szCs w:val="20"/>
          </w:rPr>
          <w:fldChar w:fldCharType="end"/>
        </w:r>
      </w:sdtContent>
    </w:sdt>
  </w:p>
  <w:p w14:paraId="31D07473" w14:textId="7E5BC60F" w:rsidR="006940E6" w:rsidRPr="00D36CC6" w:rsidRDefault="00ED2914" w:rsidP="006940E6">
    <w:pPr>
      <w:pStyle w:val="Cabealho"/>
      <w:jc w:val="right"/>
    </w:pPr>
    <w:r w:rsidRPr="00D36CC6">
      <w:rPr>
        <w:noProof/>
        <w:lang w:eastAsia="pt-BR"/>
      </w:rPr>
      <mc:AlternateContent>
        <mc:Choice Requires="wps">
          <w:drawing>
            <wp:anchor distT="0" distB="0" distL="114300" distR="114300" simplePos="0" relativeHeight="251663360" behindDoc="0" locked="0" layoutInCell="1" allowOverlap="1" wp14:anchorId="21CA282F" wp14:editId="6C056557">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" from="0,6.6pt" to="488.6pt,6.6pt" w14:anchorId="606209C8">
              <v:stroke joinstyle="miter"/>
            </v:line>
          </w:pict>
        </mc:Fallback>
      </mc:AlternateContent>
    </w:r>
  </w:p>
  <w:p w14:paraId="406EE345" w14:textId="77777777" w:rsidR="00ED2914" w:rsidRPr="00D36CC6"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36CC6" w14:paraId="1555EC4B" w14:textId="77777777" w:rsidTr="7DD69C08">
      <w:trPr>
        <w:trHeight w:val="1380"/>
      </w:trPr>
      <w:tc>
        <w:tcPr>
          <w:tcW w:w="1635" w:type="dxa"/>
          <w:vMerge w:val="restart"/>
          <w:vAlign w:val="center"/>
        </w:tcPr>
        <w:p w14:paraId="2D2AB31F" w14:textId="77777777" w:rsidR="0079630B" w:rsidRPr="00D36CC6" w:rsidRDefault="0079630B" w:rsidP="0079630B">
          <w:pPr>
            <w:pStyle w:val="Cabealho"/>
            <w:rPr>
              <w:sz w:val="18"/>
              <w:szCs w:val="18"/>
            </w:rPr>
          </w:pPr>
          <w:r w:rsidRPr="00D36CC6">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35387895" w:rsidR="0079630B" w:rsidRPr="00D36CC6" w:rsidRDefault="7DD69C08" w:rsidP="7DD69C08">
          <w:pPr>
            <w:jc w:val="center"/>
          </w:pPr>
          <w:r w:rsidRPr="00D36CC6">
            <w:rPr>
              <w:noProof/>
            </w:rPr>
            <w:drawing>
              <wp:inline distT="0" distB="0" distL="0" distR="0" wp14:anchorId="5EC13723" wp14:editId="52B25FA9">
                <wp:extent cx="2880000" cy="1072340"/>
                <wp:effectExtent l="0" t="0" r="0" b="0"/>
                <wp:docPr id="355509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0990" name=""/>
                        <pic:cNvPicPr/>
                      </pic:nvPicPr>
                      <pic:blipFill>
                        <a:blip r:embed="rId2">
                          <a:extLst>
                            <a:ext uri="{28A0092B-C50C-407E-A947-70E740481C1C}">
                              <a14:useLocalDpi xmlns:a14="http://schemas.microsoft.com/office/drawing/2010/main"/>
                            </a:ext>
                          </a:extLst>
                        </a:blip>
                        <a:stretch>
                          <a:fillRect/>
                        </a:stretch>
                      </pic:blipFill>
                      <pic:spPr>
                        <a:xfrm>
                          <a:off x="0" y="0"/>
                          <a:ext cx="2880000" cy="1072340"/>
                        </a:xfrm>
                        <a:prstGeom prst="rect">
                          <a:avLst/>
                        </a:prstGeom>
                      </pic:spPr>
                    </pic:pic>
                  </a:graphicData>
                </a:graphic>
              </wp:inline>
            </w:drawing>
          </w:r>
        </w:p>
      </w:tc>
      <w:tc>
        <w:tcPr>
          <w:tcW w:w="1952" w:type="dxa"/>
          <w:vAlign w:val="center"/>
        </w:tcPr>
        <w:p w14:paraId="0EBD759E" w14:textId="50DBFBE2" w:rsidR="0079630B" w:rsidRPr="00D36CC6" w:rsidRDefault="7DD69C08" w:rsidP="0079630B">
          <w:pPr>
            <w:pStyle w:val="Cabealho"/>
            <w:jc w:val="right"/>
          </w:pPr>
          <w:r w:rsidRPr="00D36CC6">
            <w:rPr>
              <w:noProof/>
            </w:rPr>
            <w:drawing>
              <wp:inline distT="0" distB="0" distL="0" distR="0" wp14:anchorId="4F2AF890" wp14:editId="01676302">
                <wp:extent cx="638175" cy="895350"/>
                <wp:effectExtent l="0" t="0" r="0" b="0"/>
                <wp:docPr id="646968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68852" name=""/>
                        <pic:cNvPicPr/>
                      </pic:nvPicPr>
                      <pic:blipFill>
                        <a:blip r:embed="rId3">
                          <a:extLst>
                            <a:ext uri="{28A0092B-C50C-407E-A947-70E740481C1C}">
                              <a14:useLocalDpi xmlns:a14="http://schemas.microsoft.com/office/drawing/2010/main" val="0"/>
                            </a:ext>
                          </a:extLst>
                        </a:blip>
                        <a:stretch>
                          <a:fillRect/>
                        </a:stretch>
                      </pic:blipFill>
                      <pic:spPr>
                        <a:xfrm>
                          <a:off x="0" y="0"/>
                          <a:ext cx="638175" cy="895350"/>
                        </a:xfrm>
                        <a:prstGeom prst="rect">
                          <a:avLst/>
                        </a:prstGeom>
                      </pic:spPr>
                    </pic:pic>
                  </a:graphicData>
                </a:graphic>
              </wp:inline>
            </w:drawing>
          </w:r>
        </w:p>
      </w:tc>
    </w:tr>
    <w:tr w:rsidR="0079630B" w:rsidRPr="00D36CC6" w14:paraId="07940879" w14:textId="77777777" w:rsidTr="7DD69C08">
      <w:trPr>
        <w:trHeight w:val="57"/>
      </w:trPr>
      <w:tc>
        <w:tcPr>
          <w:tcW w:w="1635" w:type="dxa"/>
          <w:vMerge/>
          <w:vAlign w:val="center"/>
        </w:tcPr>
        <w:p w14:paraId="5329A07E" w14:textId="77777777" w:rsidR="0079630B" w:rsidRPr="00D36CC6" w:rsidRDefault="0079630B" w:rsidP="00C554C0">
          <w:pPr>
            <w:pStyle w:val="Cabealho"/>
            <w:jc w:val="center"/>
            <w:rPr>
              <w:sz w:val="18"/>
              <w:szCs w:val="18"/>
            </w:rPr>
          </w:pPr>
        </w:p>
      </w:tc>
      <w:tc>
        <w:tcPr>
          <w:tcW w:w="6180" w:type="dxa"/>
          <w:vMerge/>
          <w:vAlign w:val="center"/>
        </w:tcPr>
        <w:p w14:paraId="7EFEF157" w14:textId="765C2F60" w:rsidR="0079630B" w:rsidRPr="00D36CC6" w:rsidRDefault="0079630B" w:rsidP="00825F68">
          <w:pPr>
            <w:pStyle w:val="Subttulo"/>
            <w:spacing w:line="240" w:lineRule="auto"/>
            <w:jc w:val="center"/>
            <w:rPr>
              <w:rFonts w:ascii="Open Sans" w:hAnsi="Open Sans" w:cs="Open Sans"/>
              <w:sz w:val="16"/>
              <w:szCs w:val="16"/>
              <w:lang w:val="es-ES_tradnl"/>
            </w:rPr>
          </w:pPr>
        </w:p>
      </w:tc>
      <w:tc>
        <w:tcPr>
          <w:tcW w:w="1952" w:type="dxa"/>
        </w:tcPr>
        <w:p w14:paraId="0AF8D870" w14:textId="4FC9A98C" w:rsidR="0079630B" w:rsidRPr="00D36CC6" w:rsidRDefault="7DD69C08" w:rsidP="00B74B48">
          <w:pPr>
            <w:pStyle w:val="ISSN"/>
            <w:rPr>
              <w:noProof w:val="0"/>
              <w:sz w:val="18"/>
              <w:szCs w:val="18"/>
              <w:lang w:val="es-ES_tradnl"/>
            </w:rPr>
          </w:pPr>
          <w:r w:rsidRPr="00D36CC6">
            <w:rPr>
              <w:noProof w:val="0"/>
              <w:lang w:val="es-ES_tradnl"/>
            </w:rPr>
            <w:t xml:space="preserve">ISSN </w:t>
          </w:r>
          <w:r w:rsidRPr="00D36CC6">
            <w:rPr>
              <w:noProof w:val="0"/>
              <w:highlight w:val="yellow"/>
              <w:lang w:val="es-ES_tradnl"/>
            </w:rPr>
            <w:t>xxxx-xxxx</w:t>
          </w:r>
          <w:r w:rsidRPr="00D36CC6">
            <w:rPr>
              <w:lang w:val="es-ES_tradnl"/>
            </w:rPr>
            <w:drawing>
              <wp:inline distT="0" distB="0" distL="0" distR="0" wp14:anchorId="3D98C0AD" wp14:editId="583567D3">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Pr="00D36CC6" w:rsidRDefault="0005338E">
    <w:pPr>
      <w:pStyle w:val="Cabealho"/>
      <w:rPr>
        <w:rFonts w:ascii="Open Sans" w:hAnsi="Open Sans" w:cs="Open Sans"/>
        <w:sz w:val="2"/>
        <w:szCs w:val="2"/>
      </w:rPr>
    </w:pPr>
    <w:r w:rsidRPr="00D36CC6">
      <w:rPr>
        <w:noProof/>
        <w:lang w:eastAsia="pt-BR"/>
      </w:rPr>
      <mc:AlternateContent>
        <mc:Choice Requires="wps">
          <w:drawing>
            <wp:anchor distT="0" distB="0" distL="114300" distR="114300" simplePos="0" relativeHeight="251656704" behindDoc="0" locked="0" layoutInCell="1" allowOverlap="1" wp14:anchorId="0CEDB44F" wp14:editId="47D8BEAA">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Conector reto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from="-58.2pt,1.75pt" to="545.25pt,1.75pt" w14:anchorId="43F2A882">
              <v:stroke joinstyle="miter"/>
            </v:line>
          </w:pict>
        </mc:Fallback>
      </mc:AlternateContent>
    </w:r>
  </w:p>
  <w:p w14:paraId="6E3862FE" w14:textId="625D7499" w:rsidR="00960F76" w:rsidRPr="00892178" w:rsidRDefault="7DD69C08" w:rsidP="006E54BA">
    <w:pPr>
      <w:pStyle w:val="cabealho0"/>
      <w:rPr>
        <w:lang w:val="pt-BR"/>
      </w:rPr>
    </w:pPr>
    <w:r w:rsidRPr="00892178">
      <w:rPr>
        <w:color w:val="auto"/>
        <w:lang w:val="pt-BR"/>
      </w:rPr>
      <w:t>Expressão</w:t>
    </w:r>
    <w:r w:rsidRPr="00892178">
      <w:rPr>
        <w:lang w:val="pt-BR"/>
      </w:rPr>
      <w:t xml:space="preserve">, Santa Maria, vol. </w:t>
    </w:r>
    <w:r w:rsidRPr="00892178">
      <w:rPr>
        <w:highlight w:val="yellow"/>
        <w:lang w:val="pt-BR"/>
      </w:rPr>
      <w:t>xx</w:t>
    </w:r>
    <w:r w:rsidRPr="00892178">
      <w:rPr>
        <w:lang w:val="pt-BR"/>
      </w:rPr>
      <w:t xml:space="preserve">, </w:t>
    </w:r>
    <w:r w:rsidR="003F1B6B" w:rsidRPr="00892178">
      <w:rPr>
        <w:lang w:val="pt-BR"/>
      </w:rPr>
      <w:t xml:space="preserve">n.º </w:t>
    </w:r>
    <w:r w:rsidRPr="00892178">
      <w:rPr>
        <w:highlight w:val="yellow"/>
        <w:lang w:val="pt-BR"/>
      </w:rPr>
      <w:t>XX</w:t>
    </w:r>
    <w:r w:rsidRPr="00892178">
      <w:rPr>
        <w:lang w:val="pt-BR"/>
      </w:rPr>
      <w:t>,</w:t>
    </w:r>
    <w:r w:rsidR="003F1B6B" w:rsidRPr="00892178">
      <w:rPr>
        <w:highlight w:val="yellow"/>
        <w:lang w:val="pt-BR"/>
      </w:rPr>
      <w:t xml:space="preserve"> 20XX</w:t>
    </w:r>
    <w:r w:rsidRPr="00892178">
      <w:rPr>
        <w:color w:val="auto"/>
        <w:lang w:val="pt-BR"/>
      </w:rPr>
      <w:t xml:space="preserve">  </w:t>
    </w:r>
    <w:r w:rsidRPr="00892178">
      <w:rPr>
        <w:rFonts w:cs="Open Sans"/>
        <w:color w:val="auto"/>
        <w:sz w:val="18"/>
        <w:szCs w:val="18"/>
        <w:lang w:val="pt-BR"/>
      </w:rPr>
      <w:t xml:space="preserve"> •</w:t>
    </w:r>
    <w:r w:rsidRPr="00892178">
      <w:rPr>
        <w:color w:val="auto"/>
        <w:lang w:val="pt-BR"/>
      </w:rPr>
      <w:t xml:space="preserve">  </w:t>
    </w:r>
    <w:r w:rsidRPr="00892178">
      <w:rPr>
        <w:rFonts w:cs="Open Sans"/>
        <w:lang w:val="pt-BR"/>
      </w:rPr>
      <w:t xml:space="preserve"> </w:t>
    </w:r>
    <w:r w:rsidR="006E54BA" w:rsidRPr="00892178">
      <w:rPr>
        <w:rFonts w:cs="Open Sans"/>
        <w:lang w:val="pt-BR"/>
      </w:rPr>
      <w:t>https://doi.org/</w:t>
    </w:r>
    <w:r w:rsidR="006E54BA" w:rsidRPr="00892178">
      <w:rPr>
        <w:rFonts w:cs="Open Sans"/>
        <w:highlight w:val="yellow"/>
        <w:lang w:val="pt-BR"/>
      </w:rPr>
      <w:t>xx.xxxx/xxxxxxx</w:t>
    </w:r>
    <w:r w:rsidR="006E54BA" w:rsidRPr="00892178">
      <w:rPr>
        <w:rFonts w:cs="Open Sans"/>
        <w:lang w:val="pt-BR"/>
      </w:rPr>
      <w:t>X</w:t>
    </w:r>
    <w:r w:rsidR="006E54BA" w:rsidRPr="00892178">
      <w:rPr>
        <w:rFonts w:cs="Open Sans"/>
        <w:highlight w:val="yellow"/>
        <w:lang w:val="pt-BR"/>
      </w:rPr>
      <w:t>xxxxx</w:t>
    </w:r>
  </w:p>
  <w:p w14:paraId="7522705F" w14:textId="0AED501E" w:rsidR="001870AC" w:rsidRPr="00892178" w:rsidRDefault="006E54BA" w:rsidP="009A38C1">
    <w:pPr>
      <w:pStyle w:val="cabealho0"/>
      <w:rPr>
        <w:lang w:val="pt-BR"/>
      </w:rPr>
    </w:pPr>
    <w:r w:rsidRPr="00892178">
      <w:rPr>
        <w:rFonts w:cs="Open Sans"/>
        <w:shd w:val="clear" w:color="auto" w:fill="FFFFFF" w:themeFill="background1"/>
        <w:lang w:val="pt-BR"/>
      </w:rPr>
      <w:t xml:space="preserve">Submissão: </w:t>
    </w:r>
    <w:r w:rsidRPr="00892178">
      <w:rPr>
        <w:rFonts w:cs="Open Sans"/>
        <w:highlight w:val="yellow"/>
        <w:shd w:val="clear" w:color="auto" w:fill="FFFFFF" w:themeFill="background1"/>
        <w:lang w:val="pt-BR"/>
      </w:rPr>
      <w:t>xx</w:t>
    </w:r>
    <w:r w:rsidRPr="00892178">
      <w:rPr>
        <w:rFonts w:cs="Open Sans"/>
        <w:shd w:val="clear" w:color="auto" w:fill="FFFFFF" w:themeFill="background1"/>
        <w:lang w:val="pt-BR"/>
      </w:rPr>
      <w:t>/</w:t>
    </w:r>
    <w:r w:rsidRPr="00892178">
      <w:rPr>
        <w:rFonts w:cs="Open Sans"/>
        <w:highlight w:val="yellow"/>
        <w:shd w:val="clear" w:color="auto" w:fill="FFFFFF" w:themeFill="background1"/>
        <w:lang w:val="pt-BR"/>
      </w:rPr>
      <w:t>xx</w:t>
    </w:r>
    <w:r w:rsidRPr="00892178">
      <w:rPr>
        <w:rFonts w:cs="Open Sans"/>
        <w:shd w:val="clear" w:color="auto" w:fill="FFFFFF" w:themeFill="background1"/>
        <w:lang w:val="pt-BR"/>
      </w:rPr>
      <w:t>/</w:t>
    </w:r>
    <w:r w:rsidRPr="00892178">
      <w:rPr>
        <w:rFonts w:cs="Open Sans"/>
        <w:highlight w:val="yellow"/>
        <w:shd w:val="clear" w:color="auto" w:fill="FFFFFF" w:themeFill="background1"/>
        <w:lang w:val="pt-BR"/>
      </w:rPr>
      <w:t>202X</w:t>
    </w:r>
    <w:r w:rsidRPr="00892178">
      <w:rPr>
        <w:rFonts w:cs="Open Sans"/>
        <w:shd w:val="clear" w:color="auto" w:fill="FFFFFF" w:themeFill="background1"/>
        <w:lang w:val="pt-BR"/>
      </w:rPr>
      <w:t xml:space="preserve">  </w:t>
    </w:r>
    <w:r w:rsidRPr="00892178">
      <w:rPr>
        <w:rFonts w:cs="Open Sans"/>
        <w:sz w:val="18"/>
        <w:szCs w:val="18"/>
        <w:shd w:val="clear" w:color="auto" w:fill="FFFFFF" w:themeFill="background1"/>
        <w:lang w:val="pt-BR"/>
      </w:rPr>
      <w:t>•</w:t>
    </w:r>
    <w:r w:rsidRPr="00892178">
      <w:rPr>
        <w:rFonts w:cs="Open Sans"/>
        <w:shd w:val="clear" w:color="auto" w:fill="FFFFFF" w:themeFill="background1"/>
        <w:lang w:val="pt-BR"/>
      </w:rPr>
      <w:t xml:space="preserve">  Aprovação: </w:t>
    </w:r>
    <w:r w:rsidRPr="00892178">
      <w:rPr>
        <w:rFonts w:cs="Open Sans"/>
        <w:highlight w:val="yellow"/>
        <w:shd w:val="clear" w:color="auto" w:fill="FFFFFF" w:themeFill="background1"/>
        <w:lang w:val="pt-BR"/>
      </w:rPr>
      <w:t>xx</w:t>
    </w:r>
    <w:r w:rsidRPr="00892178">
      <w:rPr>
        <w:rFonts w:cs="Open Sans"/>
        <w:shd w:val="clear" w:color="auto" w:fill="FFFFFF" w:themeFill="background1"/>
        <w:lang w:val="pt-BR"/>
      </w:rPr>
      <w:t>/</w:t>
    </w:r>
    <w:r w:rsidRPr="00892178">
      <w:rPr>
        <w:rFonts w:cs="Open Sans"/>
        <w:highlight w:val="yellow"/>
        <w:shd w:val="clear" w:color="auto" w:fill="FFFFFF" w:themeFill="background1"/>
        <w:lang w:val="pt-BR"/>
      </w:rPr>
      <w:t>xx</w:t>
    </w:r>
    <w:r w:rsidRPr="00892178">
      <w:rPr>
        <w:rFonts w:cs="Open Sans"/>
        <w:shd w:val="clear" w:color="auto" w:fill="FFFFFF" w:themeFill="background1"/>
        <w:lang w:val="pt-BR"/>
      </w:rPr>
      <w:t>/</w:t>
    </w:r>
    <w:r w:rsidRPr="00892178">
      <w:rPr>
        <w:rFonts w:cs="Open Sans"/>
        <w:highlight w:val="yellow"/>
        <w:shd w:val="clear" w:color="auto" w:fill="FFFFFF" w:themeFill="background1"/>
        <w:lang w:val="pt-BR"/>
      </w:rPr>
      <w:t>202X</w:t>
    </w:r>
    <w:r w:rsidRPr="00892178">
      <w:rPr>
        <w:rFonts w:cs="Open Sans"/>
        <w:shd w:val="clear" w:color="auto" w:fill="FFFFFF" w:themeFill="background1"/>
        <w:lang w:val="pt-BR"/>
      </w:rPr>
      <w:t xml:space="preserve">  </w:t>
    </w:r>
    <w:r w:rsidRPr="00892178">
      <w:rPr>
        <w:rFonts w:cs="Open Sans"/>
        <w:sz w:val="18"/>
        <w:szCs w:val="18"/>
        <w:shd w:val="clear" w:color="auto" w:fill="FFFFFF" w:themeFill="background1"/>
        <w:lang w:val="pt-BR"/>
      </w:rPr>
      <w:t>•</w:t>
    </w:r>
    <w:r w:rsidRPr="00892178">
      <w:rPr>
        <w:rFonts w:cs="Open Sans"/>
        <w:shd w:val="clear" w:color="auto" w:fill="FFFFFF" w:themeFill="background1"/>
        <w:lang w:val="pt-BR"/>
      </w:rPr>
      <w:t xml:space="preserve">  Publicação: </w:t>
    </w:r>
    <w:r w:rsidRPr="00892178">
      <w:rPr>
        <w:rFonts w:cs="Open Sans"/>
        <w:highlight w:val="yellow"/>
        <w:shd w:val="clear" w:color="auto" w:fill="FFFFFF" w:themeFill="background1"/>
        <w:lang w:val="pt-BR"/>
      </w:rPr>
      <w:t>xx</w:t>
    </w:r>
    <w:r w:rsidRPr="00892178">
      <w:rPr>
        <w:rFonts w:cs="Open Sans"/>
        <w:shd w:val="clear" w:color="auto" w:fill="FFFFFF" w:themeFill="background1"/>
        <w:lang w:val="pt-BR"/>
      </w:rPr>
      <w:t xml:space="preserve">/ </w:t>
    </w:r>
    <w:r w:rsidRPr="00892178">
      <w:rPr>
        <w:rFonts w:cs="Open Sans"/>
        <w:highlight w:val="yellow"/>
        <w:shd w:val="clear" w:color="auto" w:fill="FFFFFF" w:themeFill="background1"/>
        <w:lang w:val="pt-BR"/>
      </w:rPr>
      <w:t>xx</w:t>
    </w:r>
    <w:r w:rsidRPr="00892178">
      <w:rPr>
        <w:rFonts w:cs="Open Sans"/>
        <w:shd w:val="clear" w:color="auto" w:fill="FFFFFF" w:themeFill="background1"/>
        <w:lang w:val="pt-BR"/>
      </w:rPr>
      <w:t xml:space="preserve">/ </w:t>
    </w:r>
    <w:r w:rsidRPr="00892178">
      <w:rPr>
        <w:rFonts w:cs="Open Sans"/>
        <w:highlight w:val="yellow"/>
        <w:shd w:val="clear" w:color="auto" w:fill="FFFFFF" w:themeFill="background1"/>
        <w:lang w:val="pt-BR"/>
      </w:rPr>
      <w:t>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37727613">
    <w:abstractNumId w:val="0"/>
    <w:lvlOverride w:ilvl="0">
      <w:lvl w:ilvl="0">
        <w:numFmt w:val="bullet"/>
        <w:pStyle w:val="Obs"/>
        <w:lvlText w:val=""/>
        <w:legacy w:legacy="1" w:legacySpace="0" w:legacyIndent="360"/>
        <w:lvlJc w:val="left"/>
        <w:rPr>
          <w:rFonts w:ascii="Symbol" w:hAnsi="Symbol" w:hint="default"/>
          <w:color w:val="auto"/>
        </w:rPr>
      </w:lvl>
    </w:lvlOverride>
  </w:num>
  <w:num w:numId="2" w16cid:durableId="483161277">
    <w:abstractNumId w:val="3"/>
  </w:num>
  <w:num w:numId="3" w16cid:durableId="1835755956">
    <w:abstractNumId w:val="4"/>
  </w:num>
  <w:num w:numId="4" w16cid:durableId="1086225033">
    <w:abstractNumId w:val="2"/>
  </w:num>
  <w:num w:numId="5" w16cid:durableId="401149018">
    <w:abstractNumId w:val="6"/>
  </w:num>
  <w:num w:numId="6" w16cid:durableId="417017637">
    <w:abstractNumId w:val="5"/>
  </w:num>
  <w:num w:numId="7" w16cid:durableId="82439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BBE"/>
    <w:rsid w:val="0000527B"/>
    <w:rsid w:val="000252EA"/>
    <w:rsid w:val="00025A6F"/>
    <w:rsid w:val="0004260F"/>
    <w:rsid w:val="000472F9"/>
    <w:rsid w:val="00051057"/>
    <w:rsid w:val="0005338E"/>
    <w:rsid w:val="00055E5A"/>
    <w:rsid w:val="00055FB9"/>
    <w:rsid w:val="0005614C"/>
    <w:rsid w:val="00056FC3"/>
    <w:rsid w:val="00064C5B"/>
    <w:rsid w:val="000650CB"/>
    <w:rsid w:val="00066141"/>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0F3943"/>
    <w:rsid w:val="001011FD"/>
    <w:rsid w:val="0010497F"/>
    <w:rsid w:val="0011145F"/>
    <w:rsid w:val="00116988"/>
    <w:rsid w:val="00127479"/>
    <w:rsid w:val="00135757"/>
    <w:rsid w:val="00136F19"/>
    <w:rsid w:val="00144793"/>
    <w:rsid w:val="00147FBB"/>
    <w:rsid w:val="00154B6F"/>
    <w:rsid w:val="001619F3"/>
    <w:rsid w:val="00162951"/>
    <w:rsid w:val="001655C3"/>
    <w:rsid w:val="0016632B"/>
    <w:rsid w:val="00175565"/>
    <w:rsid w:val="00186756"/>
    <w:rsid w:val="001870AC"/>
    <w:rsid w:val="00193904"/>
    <w:rsid w:val="00195228"/>
    <w:rsid w:val="001B34C4"/>
    <w:rsid w:val="001B6F12"/>
    <w:rsid w:val="001C3D83"/>
    <w:rsid w:val="001C5624"/>
    <w:rsid w:val="001D7050"/>
    <w:rsid w:val="001E1775"/>
    <w:rsid w:val="001E5120"/>
    <w:rsid w:val="001F5E8B"/>
    <w:rsid w:val="0020110B"/>
    <w:rsid w:val="00202449"/>
    <w:rsid w:val="00204A18"/>
    <w:rsid w:val="00212B2C"/>
    <w:rsid w:val="00216E22"/>
    <w:rsid w:val="002209E9"/>
    <w:rsid w:val="00231858"/>
    <w:rsid w:val="0023280E"/>
    <w:rsid w:val="002331D9"/>
    <w:rsid w:val="00235BC1"/>
    <w:rsid w:val="0023722A"/>
    <w:rsid w:val="00237982"/>
    <w:rsid w:val="0024458A"/>
    <w:rsid w:val="002775D0"/>
    <w:rsid w:val="0028574B"/>
    <w:rsid w:val="00287AB3"/>
    <w:rsid w:val="002A7000"/>
    <w:rsid w:val="002B0E6B"/>
    <w:rsid w:val="002B6318"/>
    <w:rsid w:val="002B6AE6"/>
    <w:rsid w:val="002C2893"/>
    <w:rsid w:val="002C33BA"/>
    <w:rsid w:val="002C3758"/>
    <w:rsid w:val="002C5EA3"/>
    <w:rsid w:val="002C72D1"/>
    <w:rsid w:val="002D731B"/>
    <w:rsid w:val="002E2579"/>
    <w:rsid w:val="00306E3C"/>
    <w:rsid w:val="0031474B"/>
    <w:rsid w:val="00322B7B"/>
    <w:rsid w:val="003240D0"/>
    <w:rsid w:val="00327267"/>
    <w:rsid w:val="00327C99"/>
    <w:rsid w:val="0033148C"/>
    <w:rsid w:val="003320C2"/>
    <w:rsid w:val="00332591"/>
    <w:rsid w:val="00353311"/>
    <w:rsid w:val="00353327"/>
    <w:rsid w:val="00361E90"/>
    <w:rsid w:val="00364841"/>
    <w:rsid w:val="00373742"/>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6B"/>
    <w:rsid w:val="003F1BAA"/>
    <w:rsid w:val="00401507"/>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5A03"/>
    <w:rsid w:val="004E78E9"/>
    <w:rsid w:val="004F182A"/>
    <w:rsid w:val="004F2BF0"/>
    <w:rsid w:val="0052366C"/>
    <w:rsid w:val="00541D30"/>
    <w:rsid w:val="00545F48"/>
    <w:rsid w:val="00561921"/>
    <w:rsid w:val="00561A1D"/>
    <w:rsid w:val="00585A2D"/>
    <w:rsid w:val="005A7884"/>
    <w:rsid w:val="005A78F0"/>
    <w:rsid w:val="005C07C2"/>
    <w:rsid w:val="005C1D9B"/>
    <w:rsid w:val="005C43FE"/>
    <w:rsid w:val="005C6B39"/>
    <w:rsid w:val="005C76F0"/>
    <w:rsid w:val="005E33C8"/>
    <w:rsid w:val="005E4950"/>
    <w:rsid w:val="005E6FE1"/>
    <w:rsid w:val="005F11A9"/>
    <w:rsid w:val="005F48F5"/>
    <w:rsid w:val="005F4AAA"/>
    <w:rsid w:val="0060319C"/>
    <w:rsid w:val="00606CA9"/>
    <w:rsid w:val="00613FAD"/>
    <w:rsid w:val="00617FEE"/>
    <w:rsid w:val="0062198A"/>
    <w:rsid w:val="00622607"/>
    <w:rsid w:val="006321BE"/>
    <w:rsid w:val="00644272"/>
    <w:rsid w:val="00651CD5"/>
    <w:rsid w:val="00651F12"/>
    <w:rsid w:val="00654F7D"/>
    <w:rsid w:val="006551A4"/>
    <w:rsid w:val="00660309"/>
    <w:rsid w:val="00675AB7"/>
    <w:rsid w:val="00677CC2"/>
    <w:rsid w:val="006940E6"/>
    <w:rsid w:val="00695896"/>
    <w:rsid w:val="006A63AD"/>
    <w:rsid w:val="006A655C"/>
    <w:rsid w:val="006B1128"/>
    <w:rsid w:val="006B2BE4"/>
    <w:rsid w:val="006D5E20"/>
    <w:rsid w:val="006E3B60"/>
    <w:rsid w:val="006E54BA"/>
    <w:rsid w:val="006E6FB5"/>
    <w:rsid w:val="006E7DC7"/>
    <w:rsid w:val="006F43E2"/>
    <w:rsid w:val="006F447E"/>
    <w:rsid w:val="007034A3"/>
    <w:rsid w:val="00711249"/>
    <w:rsid w:val="00711FDD"/>
    <w:rsid w:val="00715D9F"/>
    <w:rsid w:val="00731104"/>
    <w:rsid w:val="00734492"/>
    <w:rsid w:val="00740780"/>
    <w:rsid w:val="00751EE5"/>
    <w:rsid w:val="00756C6F"/>
    <w:rsid w:val="0076013A"/>
    <w:rsid w:val="007644A6"/>
    <w:rsid w:val="00777DB7"/>
    <w:rsid w:val="00795C48"/>
    <w:rsid w:val="0079630B"/>
    <w:rsid w:val="007A63A1"/>
    <w:rsid w:val="007B055B"/>
    <w:rsid w:val="007B2D00"/>
    <w:rsid w:val="007C541E"/>
    <w:rsid w:val="007D2852"/>
    <w:rsid w:val="007D6233"/>
    <w:rsid w:val="007E2BD3"/>
    <w:rsid w:val="007E50A2"/>
    <w:rsid w:val="00801355"/>
    <w:rsid w:val="0081635C"/>
    <w:rsid w:val="00825F68"/>
    <w:rsid w:val="008324F7"/>
    <w:rsid w:val="00833A5D"/>
    <w:rsid w:val="00850DF0"/>
    <w:rsid w:val="00862B5D"/>
    <w:rsid w:val="00865DB3"/>
    <w:rsid w:val="00874F68"/>
    <w:rsid w:val="0087505D"/>
    <w:rsid w:val="00881D76"/>
    <w:rsid w:val="0088456B"/>
    <w:rsid w:val="00892178"/>
    <w:rsid w:val="0089599A"/>
    <w:rsid w:val="00896DB6"/>
    <w:rsid w:val="008A7B1E"/>
    <w:rsid w:val="008B0143"/>
    <w:rsid w:val="008B27E0"/>
    <w:rsid w:val="008B56E3"/>
    <w:rsid w:val="008C060E"/>
    <w:rsid w:val="008C5197"/>
    <w:rsid w:val="008C6C7D"/>
    <w:rsid w:val="008D427F"/>
    <w:rsid w:val="008D4D53"/>
    <w:rsid w:val="008D671D"/>
    <w:rsid w:val="008E4482"/>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41309"/>
    <w:rsid w:val="00943D3E"/>
    <w:rsid w:val="0094579B"/>
    <w:rsid w:val="00954AE0"/>
    <w:rsid w:val="00960F76"/>
    <w:rsid w:val="00970A61"/>
    <w:rsid w:val="0097111C"/>
    <w:rsid w:val="009742F3"/>
    <w:rsid w:val="009750A0"/>
    <w:rsid w:val="00986D79"/>
    <w:rsid w:val="009A38C1"/>
    <w:rsid w:val="009B5E62"/>
    <w:rsid w:val="009C6C88"/>
    <w:rsid w:val="009C7290"/>
    <w:rsid w:val="009F3FBC"/>
    <w:rsid w:val="00A01F47"/>
    <w:rsid w:val="00A104DF"/>
    <w:rsid w:val="00A1BDB9"/>
    <w:rsid w:val="00A25255"/>
    <w:rsid w:val="00A27CF6"/>
    <w:rsid w:val="00A5307C"/>
    <w:rsid w:val="00A53C02"/>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19"/>
    <w:rsid w:val="00B1434A"/>
    <w:rsid w:val="00B17A03"/>
    <w:rsid w:val="00B251EF"/>
    <w:rsid w:val="00B304CB"/>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0914"/>
    <w:rsid w:val="00BB5CF8"/>
    <w:rsid w:val="00BC2E11"/>
    <w:rsid w:val="00BC3477"/>
    <w:rsid w:val="00BC3D28"/>
    <w:rsid w:val="00BD1ADF"/>
    <w:rsid w:val="00BD21C9"/>
    <w:rsid w:val="00BD261C"/>
    <w:rsid w:val="00BD3045"/>
    <w:rsid w:val="00BE2CF2"/>
    <w:rsid w:val="00BF0535"/>
    <w:rsid w:val="00C00A01"/>
    <w:rsid w:val="00C13705"/>
    <w:rsid w:val="00C144C0"/>
    <w:rsid w:val="00C31F09"/>
    <w:rsid w:val="00C349C5"/>
    <w:rsid w:val="00C37B98"/>
    <w:rsid w:val="00C407FE"/>
    <w:rsid w:val="00C43890"/>
    <w:rsid w:val="00C510C5"/>
    <w:rsid w:val="00C554C0"/>
    <w:rsid w:val="00C611C0"/>
    <w:rsid w:val="00C704E2"/>
    <w:rsid w:val="00C73BE4"/>
    <w:rsid w:val="00C77587"/>
    <w:rsid w:val="00C775A4"/>
    <w:rsid w:val="00C77D92"/>
    <w:rsid w:val="00C80614"/>
    <w:rsid w:val="00C8369F"/>
    <w:rsid w:val="00C8437E"/>
    <w:rsid w:val="00C9057F"/>
    <w:rsid w:val="00C93BDA"/>
    <w:rsid w:val="00CA4DFF"/>
    <w:rsid w:val="00CA56C6"/>
    <w:rsid w:val="00CB6721"/>
    <w:rsid w:val="00CB6B83"/>
    <w:rsid w:val="00CC1533"/>
    <w:rsid w:val="00CC2E9C"/>
    <w:rsid w:val="00CC568E"/>
    <w:rsid w:val="00CC705A"/>
    <w:rsid w:val="00CD3582"/>
    <w:rsid w:val="00CE6FE1"/>
    <w:rsid w:val="00CF23E5"/>
    <w:rsid w:val="00CF4117"/>
    <w:rsid w:val="00D0089A"/>
    <w:rsid w:val="00D17052"/>
    <w:rsid w:val="00D3315A"/>
    <w:rsid w:val="00D36CC6"/>
    <w:rsid w:val="00D51EDC"/>
    <w:rsid w:val="00D55082"/>
    <w:rsid w:val="00D642D0"/>
    <w:rsid w:val="00D667DA"/>
    <w:rsid w:val="00D726FE"/>
    <w:rsid w:val="00D76039"/>
    <w:rsid w:val="00D85E5B"/>
    <w:rsid w:val="00D9054A"/>
    <w:rsid w:val="00D93248"/>
    <w:rsid w:val="00D93C11"/>
    <w:rsid w:val="00D96358"/>
    <w:rsid w:val="00D975F1"/>
    <w:rsid w:val="00DA50C6"/>
    <w:rsid w:val="00DB2AF8"/>
    <w:rsid w:val="00DB7B0A"/>
    <w:rsid w:val="00DD3EE1"/>
    <w:rsid w:val="00DE53F7"/>
    <w:rsid w:val="00DF5575"/>
    <w:rsid w:val="00E01A7D"/>
    <w:rsid w:val="00E03E6C"/>
    <w:rsid w:val="00E06F71"/>
    <w:rsid w:val="00E07D32"/>
    <w:rsid w:val="00E13BB8"/>
    <w:rsid w:val="00E25F97"/>
    <w:rsid w:val="00E323BC"/>
    <w:rsid w:val="00E34781"/>
    <w:rsid w:val="00E5454A"/>
    <w:rsid w:val="00E64C00"/>
    <w:rsid w:val="00E65442"/>
    <w:rsid w:val="00E66F33"/>
    <w:rsid w:val="00E70840"/>
    <w:rsid w:val="00E74BAA"/>
    <w:rsid w:val="00E94D7B"/>
    <w:rsid w:val="00E97B07"/>
    <w:rsid w:val="00EA40A4"/>
    <w:rsid w:val="00EA47AD"/>
    <w:rsid w:val="00EB017E"/>
    <w:rsid w:val="00EC65AC"/>
    <w:rsid w:val="00EC7172"/>
    <w:rsid w:val="00ED0F1B"/>
    <w:rsid w:val="00ED18A0"/>
    <w:rsid w:val="00ED2468"/>
    <w:rsid w:val="00ED2914"/>
    <w:rsid w:val="00EF5E68"/>
    <w:rsid w:val="00EF5EB3"/>
    <w:rsid w:val="00EF7C7F"/>
    <w:rsid w:val="00F0083D"/>
    <w:rsid w:val="00F01CE0"/>
    <w:rsid w:val="00F03559"/>
    <w:rsid w:val="00F0599D"/>
    <w:rsid w:val="00F10B1F"/>
    <w:rsid w:val="00F20F44"/>
    <w:rsid w:val="00F22A5F"/>
    <w:rsid w:val="00F262B0"/>
    <w:rsid w:val="00F32BA3"/>
    <w:rsid w:val="00F3723B"/>
    <w:rsid w:val="00F41F83"/>
    <w:rsid w:val="00F42998"/>
    <w:rsid w:val="00F43C7E"/>
    <w:rsid w:val="00F46017"/>
    <w:rsid w:val="00F571E4"/>
    <w:rsid w:val="00F57531"/>
    <w:rsid w:val="00F81F8F"/>
    <w:rsid w:val="00F8499F"/>
    <w:rsid w:val="00FA6C29"/>
    <w:rsid w:val="00FB2144"/>
    <w:rsid w:val="00FC12BF"/>
    <w:rsid w:val="00FC5C30"/>
    <w:rsid w:val="00FD266D"/>
    <w:rsid w:val="00FD32BF"/>
    <w:rsid w:val="00FD32D3"/>
    <w:rsid w:val="00FE51A3"/>
    <w:rsid w:val="00FE61F0"/>
    <w:rsid w:val="00FF09D3"/>
    <w:rsid w:val="00FF60B5"/>
    <w:rsid w:val="0172B714"/>
    <w:rsid w:val="01AC4E27"/>
    <w:rsid w:val="022302C3"/>
    <w:rsid w:val="148EBCB9"/>
    <w:rsid w:val="1590F3A1"/>
    <w:rsid w:val="16F2C438"/>
    <w:rsid w:val="1C7AB2BD"/>
    <w:rsid w:val="1EC1F61F"/>
    <w:rsid w:val="235E1C7E"/>
    <w:rsid w:val="2670468B"/>
    <w:rsid w:val="2748EE80"/>
    <w:rsid w:val="288408AE"/>
    <w:rsid w:val="29AAD8D2"/>
    <w:rsid w:val="2EEB8388"/>
    <w:rsid w:val="32EA2911"/>
    <w:rsid w:val="349FFDCA"/>
    <w:rsid w:val="356DFE82"/>
    <w:rsid w:val="3B769B59"/>
    <w:rsid w:val="40203227"/>
    <w:rsid w:val="41A267F3"/>
    <w:rsid w:val="41BD08D8"/>
    <w:rsid w:val="426E0453"/>
    <w:rsid w:val="42BD2EFF"/>
    <w:rsid w:val="4523BA2F"/>
    <w:rsid w:val="46287EB4"/>
    <w:rsid w:val="49465117"/>
    <w:rsid w:val="4A9DF45E"/>
    <w:rsid w:val="4E1B7DB6"/>
    <w:rsid w:val="4F740C73"/>
    <w:rsid w:val="51CF9EB8"/>
    <w:rsid w:val="52473872"/>
    <w:rsid w:val="52B1259F"/>
    <w:rsid w:val="556A69EE"/>
    <w:rsid w:val="5800B32D"/>
    <w:rsid w:val="688CF07E"/>
    <w:rsid w:val="68D4EEBF"/>
    <w:rsid w:val="6A02AD33"/>
    <w:rsid w:val="6AD7EAF4"/>
    <w:rsid w:val="6C84F677"/>
    <w:rsid w:val="718DB7B4"/>
    <w:rsid w:val="74603318"/>
    <w:rsid w:val="74EED911"/>
    <w:rsid w:val="79FC4A63"/>
    <w:rsid w:val="7DD69C0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s-ES_tradnl"/>
    </w:rPr>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character" w:styleId="Refdecomentrio">
    <w:name w:val="annotation reference"/>
    <w:basedOn w:val="Fontepargpadro"/>
    <w:uiPriority w:val="99"/>
    <w:semiHidden/>
    <w:unhideWhenUsed/>
    <w:rsid w:val="00373742"/>
    <w:rPr>
      <w:sz w:val="16"/>
      <w:szCs w:val="16"/>
    </w:rPr>
  </w:style>
  <w:style w:type="paragraph" w:styleId="Textodecomentrio">
    <w:name w:val="annotation text"/>
    <w:basedOn w:val="Normal"/>
    <w:link w:val="TextodecomentrioChar"/>
    <w:uiPriority w:val="99"/>
    <w:unhideWhenUsed/>
    <w:rsid w:val="00373742"/>
    <w:pPr>
      <w:spacing w:line="240" w:lineRule="auto"/>
    </w:pPr>
    <w:rPr>
      <w:sz w:val="20"/>
      <w:szCs w:val="20"/>
    </w:rPr>
  </w:style>
  <w:style w:type="character" w:customStyle="1" w:styleId="TextodecomentrioChar">
    <w:name w:val="Texto de comentário Char"/>
    <w:basedOn w:val="Fontepargpadro"/>
    <w:link w:val="Textodecomentrio"/>
    <w:uiPriority w:val="99"/>
    <w:rsid w:val="00373742"/>
    <w:rPr>
      <w:sz w:val="20"/>
      <w:szCs w:val="20"/>
    </w:rPr>
  </w:style>
  <w:style w:type="paragraph" w:styleId="Assuntodocomentrio">
    <w:name w:val="annotation subject"/>
    <w:basedOn w:val="Textodecomentrio"/>
    <w:next w:val="Textodecomentrio"/>
    <w:link w:val="AssuntodocomentrioChar"/>
    <w:uiPriority w:val="99"/>
    <w:semiHidden/>
    <w:unhideWhenUsed/>
    <w:rsid w:val="00373742"/>
    <w:rPr>
      <w:b/>
      <w:bCs/>
    </w:rPr>
  </w:style>
  <w:style w:type="character" w:customStyle="1" w:styleId="AssuntodocomentrioChar">
    <w:name w:val="Assunto do comentário Char"/>
    <w:basedOn w:val="TextodecomentrioChar"/>
    <w:link w:val="Assuntodocomentrio"/>
    <w:uiPriority w:val="99"/>
    <w:semiHidden/>
    <w:rsid w:val="003737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EC1-B13C-4673-B88F-12EB03D4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2660</Words>
  <Characters>13832</Characters>
  <Application>Microsoft Office Word</Application>
  <DocSecurity>0</DocSecurity>
  <Lines>282</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docId:2AA3CB022F33C3F13FDFA118EF77DA46</cp:keywords>
  <dc:description/>
  <cp:lastModifiedBy>Arthur Rinaldi Ferreira</cp:lastModifiedBy>
  <cp:revision>21</cp:revision>
  <cp:lastPrinted>2020-12-15T20:25:00Z</cp:lastPrinted>
  <dcterms:created xsi:type="dcterms:W3CDTF">2021-10-08T22:06:00Z</dcterms:created>
  <dcterms:modified xsi:type="dcterms:W3CDTF">2026-05-12T19:20:00Z</dcterms:modified>
</cp:coreProperties>
</file>