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E0F79" w:rsidRDefault="00BE0F79"/>
    <w:p w14:paraId="0A37501D" w14:textId="77777777" w:rsidR="00C438BD" w:rsidRPr="00C438BD" w:rsidRDefault="00C438BD">
      <w:pPr>
        <w:rPr>
          <w:rFonts w:ascii="Open Sans" w:hAnsi="Open Sans" w:cs="Open Sans"/>
          <w:sz w:val="20"/>
          <w:szCs w:val="20"/>
        </w:rPr>
      </w:pPr>
    </w:p>
    <w:p w14:paraId="50CFFE84" w14:textId="1C707AF3" w:rsidR="00C438BD" w:rsidRDefault="00795343" w:rsidP="00C438BD">
      <w:pPr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INDICAÇÃO DE TRÊS POSSÍVEIS AVALIADORES</w:t>
      </w:r>
      <w:r w:rsidR="00EC51EB">
        <w:rPr>
          <w:rFonts w:ascii="Open Sans" w:hAnsi="Open Sans" w:cs="Open Sans"/>
          <w:b/>
          <w:sz w:val="20"/>
          <w:szCs w:val="20"/>
        </w:rPr>
        <w:t>/</w:t>
      </w:r>
      <w:r>
        <w:rPr>
          <w:rFonts w:ascii="Open Sans" w:hAnsi="Open Sans" w:cs="Open Sans"/>
          <w:b/>
          <w:sz w:val="20"/>
          <w:szCs w:val="20"/>
        </w:rPr>
        <w:t>A</w:t>
      </w:r>
      <w:r w:rsidR="00EC51EB">
        <w:rPr>
          <w:rFonts w:ascii="Open Sans" w:hAnsi="Open Sans" w:cs="Open Sans"/>
          <w:b/>
          <w:sz w:val="20"/>
          <w:szCs w:val="20"/>
        </w:rPr>
        <w:t>S</w:t>
      </w:r>
    </w:p>
    <w:p w14:paraId="5DAB6C7B" w14:textId="77777777" w:rsidR="00795343" w:rsidRDefault="00795343" w:rsidP="00C438BD">
      <w:pPr>
        <w:jc w:val="center"/>
        <w:rPr>
          <w:rFonts w:ascii="Open Sans" w:hAnsi="Open Sans" w:cs="Open Sans"/>
          <w:b/>
          <w:sz w:val="20"/>
          <w:szCs w:val="20"/>
        </w:rPr>
      </w:pPr>
    </w:p>
    <w:p w14:paraId="62CDBFC5" w14:textId="77777777" w:rsidR="00795343" w:rsidRPr="00795343" w:rsidRDefault="00795343" w:rsidP="00795343">
      <w:pPr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>1)</w:t>
      </w:r>
    </w:p>
    <w:p w14:paraId="1B21DAD7" w14:textId="77777777" w:rsidR="00C438BD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>Avaliador(a):</w:t>
      </w:r>
    </w:p>
    <w:p w14:paraId="2206AAFA" w14:textId="77777777"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 xml:space="preserve">Instituição: </w:t>
      </w:r>
    </w:p>
    <w:p w14:paraId="07554DDB" w14:textId="77777777"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 xml:space="preserve">E-mail: </w:t>
      </w:r>
    </w:p>
    <w:p w14:paraId="195BB30F" w14:textId="77777777"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>ORCID ID:</w:t>
      </w:r>
    </w:p>
    <w:p w14:paraId="02EB378F" w14:textId="77777777"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</w:p>
    <w:p w14:paraId="3A249AE4" w14:textId="77777777"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>2)</w:t>
      </w:r>
    </w:p>
    <w:p w14:paraId="6A05A809" w14:textId="77777777"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</w:p>
    <w:p w14:paraId="6B126046" w14:textId="77777777"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 xml:space="preserve">Avaliador(a): </w:t>
      </w:r>
    </w:p>
    <w:p w14:paraId="7CF8E916" w14:textId="77777777"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>Instituição:</w:t>
      </w:r>
    </w:p>
    <w:p w14:paraId="4ED34C8C" w14:textId="77777777"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>E-mail:</w:t>
      </w:r>
    </w:p>
    <w:p w14:paraId="31DB4936" w14:textId="77777777"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>ORCID ID:</w:t>
      </w:r>
    </w:p>
    <w:p w14:paraId="5A39BBE3" w14:textId="77777777"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</w:p>
    <w:p w14:paraId="570552EA" w14:textId="77777777"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>3)</w:t>
      </w:r>
    </w:p>
    <w:p w14:paraId="41C8F396" w14:textId="77777777"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</w:p>
    <w:p w14:paraId="17E53AAE" w14:textId="77777777"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>Avaliador(a):</w:t>
      </w:r>
    </w:p>
    <w:p w14:paraId="3E0A8D73" w14:textId="77777777"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>Instituição:</w:t>
      </w:r>
    </w:p>
    <w:p w14:paraId="35EA3028" w14:textId="77777777"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>E-mail:</w:t>
      </w:r>
    </w:p>
    <w:p w14:paraId="31E9924F" w14:textId="77777777"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>ORCID ID:</w:t>
      </w:r>
    </w:p>
    <w:p w14:paraId="72A3D3EC" w14:textId="77777777" w:rsidR="00795343" w:rsidRPr="00795343" w:rsidRDefault="00795343" w:rsidP="00E52F9E">
      <w:pPr>
        <w:pStyle w:val="PargrafodaLista"/>
        <w:rPr>
          <w:rFonts w:ascii="Open Sans" w:hAnsi="Open Sans" w:cs="Open Sans"/>
          <w:sz w:val="24"/>
          <w:szCs w:val="24"/>
        </w:rPr>
      </w:pPr>
    </w:p>
    <w:p w14:paraId="0D0B940D" w14:textId="77777777" w:rsidR="00795343" w:rsidRPr="00795343" w:rsidRDefault="00795343" w:rsidP="00E52F9E">
      <w:pPr>
        <w:pStyle w:val="PargrafodaLista"/>
        <w:rPr>
          <w:rFonts w:ascii="Open Sans" w:hAnsi="Open Sans" w:cs="Open Sans"/>
          <w:sz w:val="24"/>
          <w:szCs w:val="24"/>
        </w:rPr>
      </w:pPr>
    </w:p>
    <w:sectPr w:rsidR="00795343" w:rsidRPr="0079534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68A3D" w14:textId="77777777" w:rsidR="00277D09" w:rsidRDefault="00277D09" w:rsidP="00C438BD">
      <w:pPr>
        <w:spacing w:after="0" w:line="240" w:lineRule="auto"/>
      </w:pPr>
      <w:r>
        <w:separator/>
      </w:r>
    </w:p>
  </w:endnote>
  <w:endnote w:type="continuationSeparator" w:id="0">
    <w:p w14:paraId="3DD772D2" w14:textId="77777777" w:rsidR="00277D09" w:rsidRDefault="00277D09" w:rsidP="00C4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pectral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C438BD" w:rsidRDefault="00C438BD">
    <w:pPr>
      <w:pStyle w:val="Rodap"/>
    </w:pPr>
  </w:p>
  <w:tbl>
    <w:tblPr>
      <w:tblW w:w="850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06"/>
      <w:gridCol w:w="7298"/>
    </w:tblGrid>
    <w:tr w:rsidR="00C438BD" w14:paraId="1789789D" w14:textId="77777777" w:rsidTr="35E24FB7">
      <w:tc>
        <w:tcPr>
          <w:tcW w:w="1206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5FB0818" w14:textId="77777777" w:rsidR="00C438BD" w:rsidRDefault="00C438BD" w:rsidP="00C438BD">
          <w:pPr>
            <w:spacing w:after="0" w:line="240" w:lineRule="auto"/>
          </w:pPr>
          <w:r>
            <w:rPr>
              <w:rFonts w:ascii="Open Sans" w:eastAsia="Times New Roman" w:hAnsi="Open Sans" w:cs="Open Sans"/>
              <w:noProof/>
              <w:sz w:val="18"/>
              <w:szCs w:val="18"/>
              <w:lang w:eastAsia="pt-BR"/>
            </w:rPr>
            <w:drawing>
              <wp:inline distT="0" distB="0" distL="0" distR="0" wp14:anchorId="5193D88D" wp14:editId="2FE7693F">
                <wp:extent cx="628650" cy="219071"/>
                <wp:effectExtent l="0" t="0" r="0" b="0"/>
                <wp:docPr id="2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219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EFE22EA" w14:textId="1FF2D75E" w:rsidR="00C438BD" w:rsidRDefault="35E24FB7" w:rsidP="00C438BD">
          <w:pPr>
            <w:pStyle w:val="rodapinicial"/>
            <w:tabs>
              <w:tab w:val="center" w:pos="4819"/>
              <w:tab w:val="left" w:pos="8950"/>
            </w:tabs>
            <w:spacing w:before="0" w:after="0"/>
            <w:jc w:val="left"/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</w:pPr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>Expressão under a CC BY-NC-SA 4.0 license.</w:t>
          </w:r>
        </w:p>
      </w:tc>
    </w:tr>
  </w:tbl>
  <w:p w14:paraId="049F31CB" w14:textId="77777777" w:rsidR="00C438BD" w:rsidRDefault="00C438BD">
    <w:pPr>
      <w:pStyle w:val="Rodap"/>
    </w:pPr>
  </w:p>
  <w:p w14:paraId="53128261" w14:textId="77777777" w:rsidR="00C438BD" w:rsidRDefault="00C438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5E852" w14:textId="77777777" w:rsidR="00277D09" w:rsidRDefault="00277D09" w:rsidP="00C438BD">
      <w:pPr>
        <w:spacing w:after="0" w:line="240" w:lineRule="auto"/>
      </w:pPr>
      <w:r>
        <w:separator/>
      </w:r>
    </w:p>
  </w:footnote>
  <w:footnote w:type="continuationSeparator" w:id="0">
    <w:p w14:paraId="2089B203" w14:textId="77777777" w:rsidR="00277D09" w:rsidRDefault="00277D09" w:rsidP="00C43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4C8A2F6A" w:rsidR="00C438BD" w:rsidRDefault="35E24FB7" w:rsidP="00C438BD">
    <w:pPr>
      <w:pStyle w:val="Cabealho"/>
      <w:jc w:val="center"/>
    </w:pPr>
    <w:r>
      <w:rPr>
        <w:noProof/>
      </w:rPr>
      <w:drawing>
        <wp:inline distT="0" distB="0" distL="0" distR="0" wp14:anchorId="60856693" wp14:editId="23FE783F">
          <wp:extent cx="2439595" cy="900000"/>
          <wp:effectExtent l="0" t="0" r="0" b="0"/>
          <wp:docPr id="117663729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6372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9595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A171C"/>
    <w:multiLevelType w:val="hybridMultilevel"/>
    <w:tmpl w:val="6B5888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5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BD"/>
    <w:rsid w:val="00277D09"/>
    <w:rsid w:val="00795343"/>
    <w:rsid w:val="008E05B9"/>
    <w:rsid w:val="00B24B18"/>
    <w:rsid w:val="00BE0F79"/>
    <w:rsid w:val="00C438BD"/>
    <w:rsid w:val="00E52F9E"/>
    <w:rsid w:val="00EC51EB"/>
    <w:rsid w:val="35E2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AC26C"/>
  <w15:chartTrackingRefBased/>
  <w15:docId w15:val="{11DC19A3-2CAE-4A65-B867-F1FF9C7A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3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38BD"/>
  </w:style>
  <w:style w:type="paragraph" w:styleId="Rodap">
    <w:name w:val="footer"/>
    <w:basedOn w:val="Normal"/>
    <w:link w:val="RodapChar"/>
    <w:uiPriority w:val="99"/>
    <w:unhideWhenUsed/>
    <w:rsid w:val="00C43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38BD"/>
  </w:style>
  <w:style w:type="paragraph" w:customStyle="1" w:styleId="rodapinicial">
    <w:name w:val="rodapé inicial"/>
    <w:basedOn w:val="Normal"/>
    <w:rsid w:val="00C438BD"/>
    <w:pPr>
      <w:tabs>
        <w:tab w:val="left" w:pos="1830"/>
      </w:tabs>
      <w:suppressAutoHyphens/>
      <w:autoSpaceDN w:val="0"/>
      <w:spacing w:before="120" w:after="60" w:line="240" w:lineRule="auto"/>
      <w:jc w:val="both"/>
      <w:textAlignment w:val="baseline"/>
    </w:pPr>
    <w:rPr>
      <w:rFonts w:ascii="Open Sans" w:eastAsia="Calibri" w:hAnsi="Open Sans" w:cs="Spectral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C43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533B7-E2C9-4879-A86D-69C24657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168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de Periódicos</dc:creator>
  <cp:keywords/>
  <dc:description/>
  <cp:lastModifiedBy>Arthur Rinaldi Ferreira</cp:lastModifiedBy>
  <cp:revision>4</cp:revision>
  <dcterms:created xsi:type="dcterms:W3CDTF">2022-07-01T12:07:00Z</dcterms:created>
  <dcterms:modified xsi:type="dcterms:W3CDTF">2026-05-08T17:49:00Z</dcterms:modified>
</cp:coreProperties>
</file>